
<file path=[Content_Types].xml><?xml version="1.0" encoding="utf-8"?>
<Types xmlns="http://schemas.openxmlformats.org/package/2006/content-types">
  <Default Extension="tiff" ContentType="image/tif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jc w:val="both"/>
        <w:rPr>
          <w:rFonts w:hint="default" w:ascii="Times New Roman" w:hAnsi="Times New Roman" w:cs="Times New Roman" w:eastAsiaTheme="minorEastAsia"/>
          <w:sz w:val="20"/>
          <w:szCs w:val="20"/>
          <w:lang w:val="en-US" w:eastAsia="zh-CN"/>
        </w:rPr>
      </w:pPr>
    </w:p>
    <w:p>
      <w:pPr>
        <w:widowControl/>
        <w:jc w:val="center"/>
        <w:rPr>
          <w:rFonts w:hint="default" w:ascii="Times New Roman" w:hAnsi="Times New Roman" w:cs="Times New Roman" w:eastAsiaTheme="minorEastAsia"/>
          <w:sz w:val="20"/>
          <w:szCs w:val="20"/>
          <w:lang w:val="en-US" w:eastAsia="zh-CN"/>
        </w:rPr>
      </w:pPr>
    </w:p>
    <w:p>
      <w:pPr>
        <w:widowControl/>
        <w:jc w:val="center"/>
        <w:rPr>
          <w:rFonts w:hint="default" w:ascii="Times New Roman" w:hAnsi="Times New Roman" w:cs="Times New Roman" w:eastAsiaTheme="minorEastAsia"/>
          <w:sz w:val="20"/>
          <w:szCs w:val="20"/>
          <w:lang w:val="en-US" w:eastAsia="zh-CN"/>
        </w:rPr>
      </w:pPr>
      <w:r>
        <w:rPr>
          <w:rFonts w:hint="default" w:ascii="Times New Roman" w:hAnsi="Times New Roman" w:cs="Times New Roman" w:eastAsiaTheme="minorEastAsia"/>
          <w:sz w:val="20"/>
          <w:szCs w:val="20"/>
          <w:lang w:val="en-US" w:eastAsia="zh-CN"/>
        </w:rPr>
        <w:drawing>
          <wp:inline distT="0" distB="0" distL="114300" distR="114300">
            <wp:extent cx="6436995" cy="3818890"/>
            <wp:effectExtent l="0" t="0" r="1905" b="10160"/>
            <wp:docPr id="1" name="图片 1" descr="Figur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igureS1"/>
                    <pic:cNvPicPr>
                      <a:picLocks noChangeAspect="1"/>
                    </pic:cNvPicPr>
                  </pic:nvPicPr>
                  <pic:blipFill>
                    <a:blip r:embed="rId4"/>
                    <a:srcRect l="14044" t="31591" r="11367" b="25282"/>
                    <a:stretch>
                      <a:fillRect/>
                    </a:stretch>
                  </pic:blipFill>
                  <pic:spPr>
                    <a:xfrm>
                      <a:off x="0" y="0"/>
                      <a:ext cx="6436995" cy="3818890"/>
                    </a:xfrm>
                    <a:prstGeom prst="rect">
                      <a:avLst/>
                    </a:prstGeom>
                  </pic:spPr>
                </pic:pic>
              </a:graphicData>
            </a:graphic>
          </wp:inline>
        </w:drawing>
      </w:r>
    </w:p>
    <w:p>
      <w:pPr>
        <w:widowControl/>
        <w:jc w:val="both"/>
        <w:rPr>
          <w:rFonts w:hint="default" w:ascii="Times New Roman" w:hAnsi="Times New Roman" w:cs="Times New Roman" w:eastAsiaTheme="minorEastAsia"/>
          <w:sz w:val="20"/>
          <w:szCs w:val="20"/>
          <w:lang w:val="en-US" w:eastAsia="zh-CN"/>
        </w:rPr>
      </w:pPr>
      <w:r>
        <w:rPr>
          <w:rFonts w:hint="default" w:ascii="Times New Roman" w:hAnsi="Times New Roman" w:cs="Times New Roman" w:eastAsiaTheme="minorEastAsia"/>
          <w:sz w:val="20"/>
          <w:szCs w:val="20"/>
          <w:lang w:val="en-US" w:eastAsia="zh-CN"/>
        </w:rPr>
        <w:t xml:space="preserve">Figure S1. </w:t>
      </w:r>
      <w:r>
        <w:rPr>
          <w:rFonts w:hint="default" w:ascii="Times New Roman" w:hAnsi="Times New Roman" w:cs="Times New Roman"/>
          <w:sz w:val="20"/>
          <w:szCs w:val="20"/>
          <w:lang w:val="en-US" w:eastAsia="zh-CN"/>
        </w:rPr>
        <w:t>a</w:t>
      </w:r>
      <w:r>
        <w:rPr>
          <w:rFonts w:hint="default" w:ascii="Times New Roman" w:hAnsi="Times New Roman" w:cs="Times New Roman" w:eastAsiaTheme="minorEastAsia"/>
          <w:sz w:val="20"/>
          <w:szCs w:val="20"/>
          <w:lang w:val="en-US" w:eastAsia="zh-CN"/>
        </w:rPr>
        <w:t xml:space="preserve">. Plasma metabolome and gut microbiota using </w:t>
      </w:r>
      <w:r>
        <w:rPr>
          <w:rFonts w:hint="default" w:ascii="Times New Roman" w:hAnsi="Times New Roman" w:eastAsia="Segoe UI" w:cs="Times New Roman"/>
          <w:color w:val="000000"/>
          <w:sz w:val="20"/>
          <w:szCs w:val="20"/>
          <w:shd w:val="clear" w:color="auto" w:fill="FFFFFF"/>
          <w:lang w:val="en-US" w:eastAsia="zh-CN"/>
        </w:rPr>
        <w:t>Procrustes analysis</w:t>
      </w:r>
      <w:r>
        <w:rPr>
          <w:rFonts w:hint="default" w:ascii="Times New Roman" w:hAnsi="Times New Roman" w:cs="Times New Roman" w:eastAsiaTheme="minorEastAsia"/>
          <w:sz w:val="20"/>
          <w:szCs w:val="20"/>
          <w:lang w:val="en-US" w:eastAsia="zh-CN"/>
        </w:rPr>
        <w:t xml:space="preserve">. </w:t>
      </w:r>
      <w:r>
        <w:rPr>
          <w:rFonts w:hint="default" w:ascii="Times New Roman" w:hAnsi="Times New Roman" w:cs="Times New Roman"/>
          <w:sz w:val="20"/>
          <w:szCs w:val="20"/>
          <w:lang w:val="en-US" w:eastAsia="zh-CN"/>
        </w:rPr>
        <w:t>b</w:t>
      </w:r>
      <w:r>
        <w:rPr>
          <w:rFonts w:hint="default" w:ascii="Times New Roman" w:hAnsi="Times New Roman" w:cs="Times New Roman" w:eastAsiaTheme="minorEastAsia"/>
          <w:sz w:val="20"/>
          <w:szCs w:val="20"/>
          <w:lang w:val="en-US" w:eastAsia="zh-CN"/>
        </w:rPr>
        <w:t xml:space="preserve">. Fecal metabolome and gut microbiota using </w:t>
      </w:r>
      <w:r>
        <w:rPr>
          <w:rFonts w:hint="default" w:ascii="Times New Roman" w:hAnsi="Times New Roman" w:eastAsia="Segoe UI" w:cs="Times New Roman"/>
          <w:color w:val="000000"/>
          <w:sz w:val="20"/>
          <w:szCs w:val="20"/>
          <w:shd w:val="clear" w:color="auto" w:fill="FFFFFF"/>
          <w:lang w:val="en-US" w:eastAsia="zh-CN"/>
        </w:rPr>
        <w:t>Procrustes analysis</w:t>
      </w:r>
      <w:r>
        <w:rPr>
          <w:rFonts w:hint="default" w:ascii="Times New Roman" w:hAnsi="Times New Roman" w:cs="Times New Roman" w:eastAsiaTheme="minorEastAsia"/>
          <w:sz w:val="20"/>
          <w:szCs w:val="20"/>
          <w:lang w:val="en-US" w:eastAsia="zh-CN"/>
        </w:rPr>
        <w:t xml:space="preserve">. </w:t>
      </w:r>
      <w:r>
        <w:rPr>
          <w:rFonts w:hint="default" w:ascii="Times New Roman" w:hAnsi="Times New Roman" w:cs="Times New Roman"/>
          <w:sz w:val="20"/>
          <w:szCs w:val="20"/>
          <w:lang w:val="en-US" w:eastAsia="zh-CN"/>
        </w:rPr>
        <w:t>c</w:t>
      </w:r>
      <w:r>
        <w:rPr>
          <w:rFonts w:hint="default" w:ascii="Times New Roman" w:hAnsi="Times New Roman" w:cs="Times New Roman" w:eastAsiaTheme="minorEastAsia"/>
          <w:sz w:val="20"/>
          <w:szCs w:val="20"/>
          <w:lang w:val="en-US" w:eastAsia="zh-CN"/>
        </w:rPr>
        <w:t xml:space="preserve">. Plasma metabolome and fecal metabolome using </w:t>
      </w:r>
      <w:r>
        <w:rPr>
          <w:rFonts w:hint="default" w:ascii="Times New Roman" w:hAnsi="Times New Roman" w:eastAsia="Segoe UI" w:cs="Times New Roman"/>
          <w:color w:val="000000"/>
          <w:sz w:val="20"/>
          <w:szCs w:val="20"/>
          <w:shd w:val="clear" w:color="auto" w:fill="FFFFFF"/>
          <w:lang w:val="en-US" w:eastAsia="zh-CN"/>
        </w:rPr>
        <w:t>Procrustes analysis</w:t>
      </w:r>
      <w:r>
        <w:rPr>
          <w:rFonts w:hint="default" w:ascii="Times New Roman" w:hAnsi="Times New Roman" w:cs="Times New Roman" w:eastAsiaTheme="minorEastAsia"/>
          <w:sz w:val="20"/>
          <w:szCs w:val="20"/>
          <w:lang w:val="en-US" w:eastAsia="zh-CN"/>
        </w:rPr>
        <w:t xml:space="preserve">. </w:t>
      </w:r>
      <w:r>
        <w:rPr>
          <w:rFonts w:hint="default" w:ascii="Times New Roman" w:hAnsi="Times New Roman" w:cs="Times New Roman"/>
          <w:sz w:val="20"/>
          <w:szCs w:val="20"/>
          <w:lang w:val="en-US" w:eastAsia="zh-CN"/>
        </w:rPr>
        <w:t>d</w:t>
      </w:r>
      <w:r>
        <w:rPr>
          <w:rFonts w:hint="default" w:ascii="Times New Roman" w:hAnsi="Times New Roman" w:cs="Times New Roman" w:eastAsiaTheme="minorEastAsia"/>
          <w:sz w:val="20"/>
          <w:szCs w:val="20"/>
          <w:lang w:val="en-US" w:eastAsia="zh-CN"/>
        </w:rPr>
        <w:t xml:space="preserve">. Plasma metabolome and gut microbiota correlation analysis using CoIA. </w:t>
      </w:r>
      <w:r>
        <w:rPr>
          <w:rFonts w:hint="default" w:ascii="Times New Roman" w:hAnsi="Times New Roman" w:cs="Times New Roman"/>
          <w:sz w:val="20"/>
          <w:szCs w:val="20"/>
          <w:lang w:val="en-US" w:eastAsia="zh-CN"/>
        </w:rPr>
        <w:t>e</w:t>
      </w:r>
      <w:r>
        <w:rPr>
          <w:rFonts w:hint="default" w:ascii="Times New Roman" w:hAnsi="Times New Roman" w:cs="Times New Roman" w:eastAsiaTheme="minorEastAsia"/>
          <w:sz w:val="20"/>
          <w:szCs w:val="20"/>
          <w:lang w:val="en-US" w:eastAsia="zh-CN"/>
        </w:rPr>
        <w:t xml:space="preserve">. Fecal metabolome and gut microbiota correlation analysis using CoIA. </w:t>
      </w:r>
      <w:r>
        <w:rPr>
          <w:rFonts w:hint="default" w:ascii="Times New Roman" w:hAnsi="Times New Roman" w:cs="Times New Roman"/>
          <w:sz w:val="20"/>
          <w:szCs w:val="20"/>
          <w:lang w:val="en-US" w:eastAsia="zh-CN"/>
        </w:rPr>
        <w:t>f</w:t>
      </w:r>
      <w:r>
        <w:rPr>
          <w:rFonts w:hint="default" w:ascii="Times New Roman" w:hAnsi="Times New Roman" w:cs="Times New Roman" w:eastAsiaTheme="minorEastAsia"/>
          <w:sz w:val="20"/>
          <w:szCs w:val="20"/>
          <w:lang w:val="en-US" w:eastAsia="zh-CN"/>
        </w:rPr>
        <w:t>. Plasma metabolome and fecal metabolome correlation analysis using CoIA.</w:t>
      </w:r>
    </w:p>
    <w:p>
      <w:pPr>
        <w:widowControl/>
        <w:jc w:val="both"/>
        <w:rPr>
          <w:rFonts w:hint="default" w:ascii="Times New Roman" w:hAnsi="Times New Roman" w:cs="Times New Roman" w:eastAsiaTheme="minorEastAsia"/>
          <w:sz w:val="20"/>
          <w:szCs w:val="20"/>
          <w:lang w:val="en-US" w:eastAsia="zh-CN"/>
        </w:rPr>
      </w:pPr>
    </w:p>
    <w:p>
      <w:pPr>
        <w:widowControl/>
        <w:jc w:val="both"/>
        <w:rPr>
          <w:rFonts w:hint="default" w:ascii="Times New Roman" w:hAnsi="Times New Roman" w:cs="Times New Roman" w:eastAsiaTheme="minorEastAsia"/>
          <w:sz w:val="20"/>
          <w:szCs w:val="20"/>
          <w:lang w:val="en-US" w:eastAsia="zh-CN"/>
        </w:rPr>
      </w:pPr>
    </w:p>
    <w:p>
      <w:pPr>
        <w:widowControl/>
        <w:jc w:val="both"/>
        <w:rPr>
          <w:rFonts w:hint="default" w:ascii="Times New Roman" w:hAnsi="Times New Roman" w:cs="Times New Roman" w:eastAsiaTheme="minorEastAsia"/>
          <w:sz w:val="20"/>
          <w:szCs w:val="20"/>
          <w:lang w:val="en-US" w:eastAsia="zh-CN"/>
        </w:rPr>
      </w:pPr>
    </w:p>
    <w:p>
      <w:pPr>
        <w:widowControl/>
        <w:jc w:val="both"/>
        <w:rPr>
          <w:rFonts w:hint="default" w:ascii="微软雅黑" w:hAnsi="微软雅黑" w:eastAsia="微软雅黑" w:cs="微软雅黑"/>
          <w:i w:val="0"/>
          <w:iCs w:val="0"/>
          <w:caps w:val="0"/>
          <w:color w:val="808080"/>
          <w:spacing w:val="0"/>
          <w:sz w:val="21"/>
          <w:szCs w:val="21"/>
          <w:shd w:val="clear" w:fill="F8F8F8"/>
          <w:lang w:val="en-US" w:eastAsia="zh-CN"/>
        </w:rPr>
      </w:pPr>
    </w:p>
    <w:p>
      <w:pPr>
        <w:widowControl/>
        <w:jc w:val="both"/>
        <w:rPr>
          <w:rFonts w:hint="default" w:ascii="微软雅黑" w:hAnsi="微软雅黑" w:eastAsia="微软雅黑" w:cs="微软雅黑"/>
          <w:i w:val="0"/>
          <w:iCs w:val="0"/>
          <w:caps w:val="0"/>
          <w:color w:val="808080"/>
          <w:spacing w:val="0"/>
          <w:sz w:val="21"/>
          <w:szCs w:val="21"/>
          <w:shd w:val="clear" w:fill="F8F8F8"/>
          <w:lang w:val="en-US" w:eastAsia="zh-CN"/>
        </w:rPr>
      </w:pPr>
    </w:p>
    <w:p>
      <w:pPr>
        <w:widowControl/>
        <w:jc w:val="both"/>
        <w:rPr>
          <w:rFonts w:hint="default" w:ascii="微软雅黑" w:hAnsi="微软雅黑" w:eastAsia="微软雅黑" w:cs="微软雅黑"/>
          <w:i w:val="0"/>
          <w:iCs w:val="0"/>
          <w:caps w:val="0"/>
          <w:color w:val="808080"/>
          <w:spacing w:val="0"/>
          <w:sz w:val="21"/>
          <w:szCs w:val="21"/>
          <w:shd w:val="clear" w:fill="F8F8F8"/>
          <w:lang w:val="en-US" w:eastAsia="zh-CN"/>
        </w:rPr>
      </w:pPr>
    </w:p>
    <w:p>
      <w:pPr>
        <w:widowControl/>
        <w:jc w:val="both"/>
        <w:rPr>
          <w:rFonts w:hint="default" w:ascii="微软雅黑" w:hAnsi="微软雅黑" w:eastAsia="微软雅黑" w:cs="微软雅黑"/>
          <w:i w:val="0"/>
          <w:iCs w:val="0"/>
          <w:caps w:val="0"/>
          <w:color w:val="808080"/>
          <w:spacing w:val="0"/>
          <w:sz w:val="21"/>
          <w:szCs w:val="21"/>
          <w:shd w:val="clear" w:fill="F8F8F8"/>
          <w:lang w:val="en-US" w:eastAsia="zh-CN"/>
        </w:rPr>
      </w:pPr>
      <w:r>
        <w:rPr>
          <w:rFonts w:hint="default" w:ascii="微软雅黑" w:hAnsi="微软雅黑" w:eastAsia="微软雅黑" w:cs="微软雅黑"/>
          <w:i w:val="0"/>
          <w:iCs w:val="0"/>
          <w:caps w:val="0"/>
          <w:color w:val="808080"/>
          <w:spacing w:val="0"/>
          <w:sz w:val="21"/>
          <w:szCs w:val="21"/>
          <w:shd w:val="clear" w:fill="F8F8F8"/>
          <w:lang w:val="en-US" w:eastAsia="zh-CN"/>
        </w:rPr>
        <w:drawing>
          <wp:inline distT="0" distB="0" distL="114300" distR="114300">
            <wp:extent cx="5274310" cy="3100705"/>
            <wp:effectExtent l="0" t="0" r="0" b="0"/>
            <wp:docPr id="15" name="图片 15" descr="Figure S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Figure S3-2"/>
                    <pic:cNvPicPr>
                      <a:picLocks noChangeAspect="1"/>
                    </pic:cNvPicPr>
                  </pic:nvPicPr>
                  <pic:blipFill>
                    <a:blip r:embed="rId5"/>
                    <a:srcRect t="15553" b="39078"/>
                    <a:stretch>
                      <a:fillRect/>
                    </a:stretch>
                  </pic:blipFill>
                  <pic:spPr>
                    <a:xfrm>
                      <a:off x="0" y="0"/>
                      <a:ext cx="5274310" cy="3100705"/>
                    </a:xfrm>
                    <a:prstGeom prst="rect">
                      <a:avLst/>
                    </a:prstGeom>
                  </pic:spPr>
                </pic:pic>
              </a:graphicData>
            </a:graphic>
          </wp:inline>
        </w:drawing>
      </w:r>
    </w:p>
    <w:p>
      <w:pPr>
        <w:widowControl/>
        <w:jc w:val="both"/>
        <w:rPr>
          <w:rFonts w:hint="eastAsia" w:ascii="微软雅黑" w:hAnsi="微软雅黑" w:eastAsia="微软雅黑" w:cs="微软雅黑"/>
          <w:color w:val="808080"/>
          <w:szCs w:val="21"/>
          <w:shd w:val="clear" w:fill="F8F8F8"/>
        </w:rPr>
      </w:pPr>
      <w:r>
        <w:rPr>
          <w:rFonts w:hint="eastAsia" w:ascii="Times New Roman" w:hAnsi="Times New Roman" w:cs="Times New Roman" w:eastAsiaTheme="minorEastAsia"/>
          <w:sz w:val="20"/>
          <w:szCs w:val="20"/>
          <w:lang w:val="en-US" w:eastAsia="zh-CN"/>
        </w:rPr>
        <w:t>FigureS2.  Correlation analysis of metabolome data and intestinal flora data, and cluster analysis based on Spearman correlation to analyze the correlation between microbial genera and plasma metabolome (a) and fecal metabolome (b).*,P&lt;0.05,**,P&lt;0.01.</w:t>
      </w:r>
    </w:p>
    <w:p>
      <w:pPr>
        <w:widowControl/>
        <w:jc w:val="both"/>
        <w:rPr>
          <w:rFonts w:hint="eastAsia" w:ascii="微软雅黑" w:hAnsi="微软雅黑" w:eastAsia="微软雅黑" w:cs="微软雅黑"/>
          <w:color w:val="808080"/>
          <w:szCs w:val="21"/>
          <w:shd w:val="clear" w:fill="F8F8F8"/>
        </w:rPr>
      </w:pPr>
    </w:p>
    <w:p>
      <w:pPr>
        <w:widowControl/>
        <w:jc w:val="both"/>
        <w:rPr>
          <w:rFonts w:hint="default" w:ascii="Times New Roman" w:hAnsi="Times New Roman" w:cs="Times New Roman"/>
          <w:sz w:val="20"/>
          <w:szCs w:val="20"/>
          <w:lang w:val="en-US" w:eastAsia="zh-CN"/>
        </w:rPr>
      </w:pPr>
      <w:r>
        <w:rPr>
          <w:rFonts w:hint="default" w:ascii="Times New Roman" w:hAnsi="Times New Roman" w:cs="Times New Roman"/>
          <w:sz w:val="20"/>
          <w:szCs w:val="20"/>
          <w:lang w:val="en-US" w:eastAsia="zh-CN"/>
        </w:rPr>
        <w:drawing>
          <wp:inline distT="0" distB="0" distL="114300" distR="114300">
            <wp:extent cx="5266690" cy="3840480"/>
            <wp:effectExtent l="0" t="0" r="10160" b="7620"/>
            <wp:docPr id="18" name="图片 18" descr="FigureS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FigureS2-3"/>
                    <pic:cNvPicPr>
                      <a:picLocks noChangeAspect="1"/>
                    </pic:cNvPicPr>
                  </pic:nvPicPr>
                  <pic:blipFill>
                    <a:blip r:embed="rId6"/>
                    <a:stretch>
                      <a:fillRect/>
                    </a:stretch>
                  </pic:blipFill>
                  <pic:spPr>
                    <a:xfrm>
                      <a:off x="0" y="0"/>
                      <a:ext cx="5266690" cy="3840480"/>
                    </a:xfrm>
                    <a:prstGeom prst="rect">
                      <a:avLst/>
                    </a:prstGeom>
                  </pic:spPr>
                </pic:pic>
              </a:graphicData>
            </a:graphic>
          </wp:inline>
        </w:drawing>
      </w:r>
    </w:p>
    <w:p>
      <w:pPr>
        <w:widowControl/>
        <w:jc w:val="both"/>
        <w:rPr>
          <w:rFonts w:hint="default" w:ascii="Times New Roman" w:hAnsi="Times New Roman" w:cs="Times New Roman" w:eastAsiaTheme="minorEastAsia"/>
          <w:sz w:val="20"/>
          <w:szCs w:val="20"/>
          <w:lang w:val="en-US" w:eastAsia="zh-CN"/>
        </w:rPr>
      </w:pPr>
      <w:bookmarkStart w:id="0" w:name="_GoBack"/>
      <w:r>
        <w:rPr>
          <w:rFonts w:hint="default" w:ascii="Times New Roman" w:hAnsi="Times New Roman" w:cs="Times New Roman" w:eastAsiaTheme="minorEastAsia"/>
          <w:sz w:val="20"/>
          <w:szCs w:val="20"/>
          <w:lang w:val="en-US" w:eastAsia="zh-CN"/>
        </w:rPr>
        <w:t>Figure S</w:t>
      </w:r>
      <w:r>
        <w:rPr>
          <w:rFonts w:hint="eastAsia" w:ascii="Times New Roman" w:hAnsi="Times New Roman" w:cs="Times New Roman" w:eastAsiaTheme="minorEastAsia"/>
          <w:sz w:val="20"/>
          <w:szCs w:val="20"/>
          <w:lang w:val="en-US" w:eastAsia="zh-CN"/>
        </w:rPr>
        <w:t>3</w:t>
      </w:r>
      <w:r>
        <w:rPr>
          <w:rFonts w:hint="default" w:ascii="Times New Roman" w:hAnsi="Times New Roman" w:cs="Times New Roman" w:eastAsiaTheme="minorEastAsia"/>
          <w:sz w:val="20"/>
          <w:szCs w:val="20"/>
          <w:lang w:val="en-US" w:eastAsia="zh-CN"/>
        </w:rPr>
        <w:t>.  ROC analysis of plasma metabolic markers (a) and fecal metabolic markers (b) in plateau and plain populations.</w:t>
      </w:r>
    </w:p>
    <w:bookmarkEnd w:id="0"/>
    <w:p>
      <w:pPr>
        <w:widowControl/>
        <w:jc w:val="both"/>
        <w:rPr>
          <w:rFonts w:hint="default" w:ascii="微软雅黑" w:hAnsi="微软雅黑" w:eastAsia="微软雅黑" w:cs="微软雅黑"/>
          <w:color w:val="808080"/>
          <w:szCs w:val="21"/>
          <w:shd w:val="clear" w:fill="F8F8F8"/>
          <w:lang w:val="en-US" w:eastAsia="zh-CN"/>
        </w:rPr>
      </w:pPr>
    </w:p>
    <w:p>
      <w:pPr>
        <w:widowControl/>
        <w:jc w:val="both"/>
        <w:rPr>
          <w:rFonts w:hint="default" w:ascii="Times New Roman" w:hAnsi="Times New Roman" w:cs="Times New Roman" w:eastAsiaTheme="minorEastAsia"/>
          <w:sz w:val="20"/>
          <w:szCs w:val="20"/>
          <w:lang w:val="en-US" w:eastAsia="zh-CN"/>
        </w:rPr>
      </w:pPr>
    </w:p>
    <w:p>
      <w:pPr>
        <w:widowControl/>
        <w:jc w:val="both"/>
        <w:rPr>
          <w:rFonts w:hint="default" w:ascii="Times New Roman" w:hAnsi="Times New Roman" w:cs="Times New Roman" w:eastAsiaTheme="minorEastAsia"/>
          <w:sz w:val="20"/>
          <w:szCs w:val="20"/>
          <w:lang w:val="en-US" w:eastAsia="zh-CN"/>
        </w:rPr>
      </w:pPr>
      <w:r>
        <w:rPr>
          <w:rFonts w:hint="default" w:ascii="Times New Roman" w:hAnsi="Times New Roman" w:cs="Times New Roman" w:eastAsiaTheme="minorEastAsia"/>
          <w:sz w:val="20"/>
          <w:szCs w:val="20"/>
          <w:lang w:val="en-US" w:eastAsia="zh-CN"/>
        </w:rPr>
        <w:drawing>
          <wp:inline distT="0" distB="0" distL="114300" distR="114300">
            <wp:extent cx="5269230" cy="1548765"/>
            <wp:effectExtent l="0" t="0" r="7620" b="13335"/>
            <wp:docPr id="10" name="图片 10" descr="Figure S2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Figure S2v2"/>
                    <pic:cNvPicPr>
                      <a:picLocks noChangeAspect="1"/>
                    </pic:cNvPicPr>
                  </pic:nvPicPr>
                  <pic:blipFill>
                    <a:blip r:embed="rId7"/>
                    <a:stretch>
                      <a:fillRect/>
                    </a:stretch>
                  </pic:blipFill>
                  <pic:spPr>
                    <a:xfrm>
                      <a:off x="0" y="0"/>
                      <a:ext cx="5269230" cy="1548765"/>
                    </a:xfrm>
                    <a:prstGeom prst="rect">
                      <a:avLst/>
                    </a:prstGeom>
                  </pic:spPr>
                </pic:pic>
              </a:graphicData>
            </a:graphic>
          </wp:inline>
        </w:drawing>
      </w:r>
    </w:p>
    <w:p>
      <w:pPr>
        <w:widowControl/>
        <w:jc w:val="both"/>
        <w:rPr>
          <w:rFonts w:hint="default" w:ascii="Times New Roman" w:hAnsi="Times New Roman" w:cs="Times New Roman" w:eastAsiaTheme="minorEastAsia"/>
          <w:sz w:val="20"/>
          <w:szCs w:val="20"/>
          <w:lang w:val="en-US" w:eastAsia="zh-CN"/>
        </w:rPr>
      </w:pPr>
      <w:r>
        <w:rPr>
          <w:rFonts w:hint="eastAsia" w:ascii="Times New Roman" w:hAnsi="Times New Roman" w:cs="Times New Roman"/>
          <w:sz w:val="20"/>
          <w:szCs w:val="20"/>
          <w:lang w:val="en-US" w:eastAsia="zh-CN"/>
        </w:rPr>
        <w:t xml:space="preserve">Figure S4. Comparative analysis of </w:t>
      </w:r>
      <w:r>
        <w:rPr>
          <w:rFonts w:hint="default" w:ascii="Times New Roman" w:hAnsi="Times New Roman" w:eastAsia="宋体" w:cs="Times New Roman"/>
          <w:color w:val="000000"/>
          <w:sz w:val="20"/>
          <w:szCs w:val="20"/>
          <w:highlight w:val="none"/>
          <w:shd w:val="clear" w:color="auto" w:fill="FFFFFF"/>
        </w:rPr>
        <w:t>F/B ratio</w:t>
      </w:r>
      <w:r>
        <w:rPr>
          <w:rFonts w:hint="eastAsia" w:ascii="Times New Roman" w:hAnsi="Times New Roman" w:cs="Times New Roman"/>
          <w:sz w:val="20"/>
          <w:szCs w:val="20"/>
          <w:lang w:val="en-US" w:eastAsia="zh-CN"/>
        </w:rPr>
        <w:t xml:space="preserve"> across groups was conducted, employing the Student's t-test for pairwise comparisons and ANOVA for overall analysis. a: Box plot exhibiting the alterations in F/B ratio among various groups. b: Box plot illustrating the variations of </w:t>
      </w:r>
      <w:r>
        <w:rPr>
          <w:rFonts w:hint="default" w:ascii="Times New Roman" w:hAnsi="Times New Roman" w:cs="Times New Roman"/>
          <w:color w:val="000000"/>
          <w:sz w:val="20"/>
          <w:szCs w:val="20"/>
          <w:highlight w:val="none"/>
          <w:shd w:val="clear" w:color="auto" w:fill="FFFFFF"/>
        </w:rPr>
        <w:t>Bacteroidetes</w:t>
      </w:r>
      <w:r>
        <w:rPr>
          <w:rFonts w:hint="eastAsia" w:ascii="Times New Roman" w:hAnsi="Times New Roman" w:cs="Times New Roman"/>
          <w:sz w:val="20"/>
          <w:szCs w:val="20"/>
          <w:lang w:val="en-US" w:eastAsia="zh-CN"/>
        </w:rPr>
        <w:t xml:space="preserve"> across different groups. c: Box plot illustrating the variations of </w:t>
      </w:r>
      <w:r>
        <w:rPr>
          <w:rFonts w:hint="default" w:ascii="Times New Roman" w:hAnsi="Times New Roman" w:cs="Times New Roman"/>
          <w:color w:val="000000"/>
          <w:sz w:val="20"/>
          <w:szCs w:val="20"/>
          <w:highlight w:val="none"/>
          <w:shd w:val="clear" w:color="auto" w:fill="FFFFFF"/>
        </w:rPr>
        <w:t>Firmicutes</w:t>
      </w:r>
      <w:r>
        <w:rPr>
          <w:rFonts w:hint="eastAsia" w:ascii="Times New Roman" w:hAnsi="Times New Roman" w:cs="Times New Roman"/>
          <w:sz w:val="20"/>
          <w:szCs w:val="20"/>
          <w:lang w:val="en-US" w:eastAsia="zh-CN"/>
        </w:rPr>
        <w:t xml:space="preserve"> across different groups.</w:t>
      </w:r>
    </w:p>
    <w:p>
      <w:pPr>
        <w:widowControl/>
        <w:jc w:val="both"/>
        <w:rPr>
          <w:rFonts w:hint="default" w:ascii="Times New Roman" w:hAnsi="Times New Roman" w:cs="Times New Roman" w:eastAsiaTheme="minorEastAsia"/>
          <w:sz w:val="20"/>
          <w:szCs w:val="20"/>
          <w:lang w:val="en-US" w:eastAsia="zh-CN"/>
        </w:rPr>
      </w:pPr>
    </w:p>
    <w:p>
      <w:pPr>
        <w:widowControl/>
        <w:jc w:val="both"/>
        <w:rPr>
          <w:rFonts w:hint="default" w:ascii="Times New Roman" w:hAnsi="Times New Roman" w:cs="Times New Roman" w:eastAsiaTheme="minorEastAsia"/>
          <w:sz w:val="20"/>
          <w:szCs w:val="20"/>
          <w:lang w:val="en-US" w:eastAsia="zh-CN"/>
        </w:rPr>
      </w:pPr>
    </w:p>
    <w:p>
      <w:pPr>
        <w:widowControl/>
        <w:jc w:val="both"/>
        <w:rPr>
          <w:rFonts w:hint="default" w:ascii="Times New Roman" w:hAnsi="Times New Roman" w:cs="Times New Roman" w:eastAsiaTheme="minorEastAsia"/>
          <w:sz w:val="20"/>
          <w:szCs w:val="20"/>
          <w:lang w:val="en-US" w:eastAsia="zh-CN"/>
        </w:rPr>
      </w:pPr>
    </w:p>
    <w:p>
      <w:pPr>
        <w:widowControl/>
        <w:jc w:val="both"/>
        <w:rPr>
          <w:rFonts w:hint="default" w:ascii="Times New Roman" w:hAnsi="Times New Roman" w:cs="Times New Roman" w:eastAsiaTheme="minorEastAsia"/>
          <w:sz w:val="20"/>
          <w:szCs w:val="20"/>
          <w:lang w:val="en-US" w:eastAsia="zh-CN"/>
        </w:rPr>
      </w:pPr>
    </w:p>
    <w:p>
      <w:pPr>
        <w:widowControl/>
        <w:jc w:val="both"/>
        <w:rPr>
          <w:rFonts w:hint="default" w:ascii="Times New Roman" w:hAnsi="Times New Roman" w:cs="Times New Roman" w:eastAsiaTheme="minorEastAsia"/>
          <w:sz w:val="20"/>
          <w:szCs w:val="20"/>
          <w:lang w:val="en-US" w:eastAsia="zh-CN"/>
        </w:rPr>
      </w:pPr>
    </w:p>
    <w:p>
      <w:pPr>
        <w:widowControl/>
        <w:jc w:val="both"/>
        <w:rPr>
          <w:rFonts w:hint="default" w:ascii="Times New Roman" w:hAnsi="Times New Roman" w:cs="Times New Roman" w:eastAsiaTheme="minorEastAsia"/>
          <w:sz w:val="20"/>
          <w:szCs w:val="20"/>
          <w:lang w:val="en-US" w:eastAsia="zh-CN"/>
        </w:rPr>
      </w:pPr>
      <w:r>
        <w:rPr>
          <w:rFonts w:hint="default" w:ascii="Times New Roman" w:hAnsi="Times New Roman" w:cs="Times New Roman" w:eastAsiaTheme="minorEastAsia"/>
          <w:sz w:val="20"/>
          <w:szCs w:val="20"/>
          <w:lang w:val="en-US" w:eastAsia="zh-CN"/>
        </w:rPr>
        <w:drawing>
          <wp:inline distT="0" distB="0" distL="114300" distR="114300">
            <wp:extent cx="5341620" cy="2830195"/>
            <wp:effectExtent l="0" t="0" r="11430" b="8255"/>
            <wp:docPr id="3" name="图片 3" descr="Figure S2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Figure S2v2"/>
                    <pic:cNvPicPr>
                      <a:picLocks noChangeAspect="1"/>
                    </pic:cNvPicPr>
                  </pic:nvPicPr>
                  <pic:blipFill>
                    <a:blip r:embed="rId8"/>
                    <a:srcRect l="11589" t="7362" r="6874" b="24668"/>
                    <a:stretch>
                      <a:fillRect/>
                    </a:stretch>
                  </pic:blipFill>
                  <pic:spPr>
                    <a:xfrm>
                      <a:off x="0" y="0"/>
                      <a:ext cx="5341620" cy="2830195"/>
                    </a:xfrm>
                    <a:prstGeom prst="rect">
                      <a:avLst/>
                    </a:prstGeom>
                  </pic:spPr>
                </pic:pic>
              </a:graphicData>
            </a:graphic>
          </wp:inline>
        </w:drawing>
      </w:r>
    </w:p>
    <w:p>
      <w:pPr>
        <w:widowControl/>
        <w:jc w:val="both"/>
        <w:rPr>
          <w:rFonts w:hint="default" w:ascii="Times New Roman" w:hAnsi="Times New Roman" w:cs="Times New Roman" w:eastAsiaTheme="minorEastAsia"/>
          <w:sz w:val="20"/>
          <w:szCs w:val="20"/>
          <w:lang w:val="en-US" w:eastAsia="zh-CN"/>
        </w:rPr>
      </w:pPr>
    </w:p>
    <w:p>
      <w:pPr>
        <w:rPr>
          <w:rFonts w:hint="default" w:ascii="Times New Roman" w:hAnsi="Times New Roman" w:cs="Times New Roman" w:eastAsiaTheme="minorEastAsia"/>
          <w:sz w:val="20"/>
          <w:szCs w:val="20"/>
          <w:lang w:val="en-US" w:eastAsia="zh-CN"/>
        </w:rPr>
      </w:pPr>
      <w:r>
        <w:rPr>
          <w:rFonts w:hint="default" w:ascii="Times New Roman" w:hAnsi="Times New Roman" w:cs="Times New Roman" w:eastAsiaTheme="minorEastAsia"/>
          <w:sz w:val="20"/>
          <w:szCs w:val="20"/>
          <w:lang w:val="en-US" w:eastAsia="zh-CN"/>
        </w:rPr>
        <w:t>Figure S</w:t>
      </w:r>
      <w:r>
        <w:rPr>
          <w:rFonts w:hint="eastAsia" w:ascii="Times New Roman" w:hAnsi="Times New Roman" w:cs="Times New Roman"/>
          <w:sz w:val="20"/>
          <w:szCs w:val="20"/>
          <w:lang w:val="en-US" w:eastAsia="zh-CN"/>
        </w:rPr>
        <w:t>5</w:t>
      </w:r>
      <w:r>
        <w:rPr>
          <w:rFonts w:hint="default" w:ascii="Times New Roman" w:hAnsi="Times New Roman" w:cs="Times New Roman" w:eastAsiaTheme="minorEastAsia"/>
          <w:sz w:val="20"/>
          <w:szCs w:val="20"/>
          <w:lang w:val="en-US" w:eastAsia="zh-CN"/>
        </w:rPr>
        <w:t xml:space="preserve">. </w:t>
      </w:r>
      <w:r>
        <w:rPr>
          <w:rFonts w:hint="default" w:ascii="Times New Roman" w:hAnsi="Times New Roman" w:cs="Times New Roman"/>
          <w:sz w:val="20"/>
          <w:szCs w:val="20"/>
          <w:lang w:val="en-US" w:eastAsia="zh-CN"/>
        </w:rPr>
        <w:t>a. Comparative Venn diagram depicting the differential metabolites in the plasma metabolome during the reoxygenation stage across three contrasting groups. b. Comparative Venn diagram representing the differential metabolites in the fecal metabolome during the reoxygenation stage across three contrasting groups.</w:t>
      </w:r>
    </w:p>
    <w:p>
      <w:pPr>
        <w:spacing w:line="360" w:lineRule="auto"/>
        <w:rPr>
          <w:rFonts w:hint="default" w:ascii="Times New Roman" w:hAnsi="Times New Roman" w:eastAsia="宋体" w:cs="Times New Roman"/>
          <w:sz w:val="20"/>
          <w:szCs w:val="20"/>
          <w:shd w:val="clear" w:color="auto" w:fill="FFFFFF"/>
          <w:lang w:val="en-US" w:eastAsia="zh-CN"/>
        </w:rPr>
      </w:pPr>
    </w:p>
    <w:p>
      <w:pPr>
        <w:rPr>
          <w:rFonts w:hint="default" w:ascii="Times New Roman" w:hAnsi="Times New Roman" w:cs="Times New Roman" w:eastAsiaTheme="minorEastAsia"/>
          <w:sz w:val="20"/>
          <w:szCs w:val="20"/>
          <w:lang w:eastAsia="zh-CN"/>
        </w:rPr>
      </w:pPr>
    </w:p>
    <w:p>
      <w:pPr>
        <w:rPr>
          <w:rFonts w:hint="default" w:ascii="Times New Roman" w:hAnsi="Times New Roman" w:cs="Times New Roman" w:eastAsiaTheme="minorEastAsia"/>
          <w:sz w:val="20"/>
          <w:szCs w:val="20"/>
          <w:lang w:eastAsia="zh-CN"/>
        </w:rPr>
      </w:pPr>
    </w:p>
    <w:p>
      <w:pPr>
        <w:rPr>
          <w:rFonts w:hint="default" w:ascii="Times New Roman" w:hAnsi="Times New Roman" w:cs="Times New Roman" w:eastAsiaTheme="minorEastAsia"/>
          <w:sz w:val="20"/>
          <w:szCs w:val="20"/>
          <w:lang w:eastAsia="zh-CN"/>
        </w:rPr>
      </w:pPr>
      <w:r>
        <w:rPr>
          <w:rFonts w:hint="default" w:ascii="Times New Roman" w:hAnsi="Times New Roman" w:cs="Times New Roman" w:eastAsiaTheme="minorEastAsia"/>
          <w:sz w:val="20"/>
          <w:szCs w:val="20"/>
          <w:lang w:eastAsia="zh-CN"/>
        </w:rPr>
        <w:drawing>
          <wp:inline distT="0" distB="0" distL="114300" distR="114300">
            <wp:extent cx="5271770" cy="2548255"/>
            <wp:effectExtent l="0" t="0" r="0" b="0"/>
            <wp:docPr id="11" name="图片 11" descr="Figure 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Figure S6"/>
                    <pic:cNvPicPr>
                      <a:picLocks noChangeAspect="1"/>
                    </pic:cNvPicPr>
                  </pic:nvPicPr>
                  <pic:blipFill>
                    <a:blip r:embed="rId9"/>
                    <a:srcRect b="12437"/>
                    <a:stretch>
                      <a:fillRect/>
                    </a:stretch>
                  </pic:blipFill>
                  <pic:spPr>
                    <a:xfrm>
                      <a:off x="0" y="0"/>
                      <a:ext cx="5271770" cy="2548255"/>
                    </a:xfrm>
                    <a:prstGeom prst="rect">
                      <a:avLst/>
                    </a:prstGeom>
                  </pic:spPr>
                </pic:pic>
              </a:graphicData>
            </a:graphic>
          </wp:inline>
        </w:drawing>
      </w:r>
    </w:p>
    <w:p>
      <w:pPr>
        <w:rPr>
          <w:rFonts w:hint="default" w:ascii="Times New Roman" w:hAnsi="Times New Roman" w:cs="Times New Roman" w:eastAsiaTheme="minorEastAsia"/>
          <w:sz w:val="20"/>
          <w:szCs w:val="20"/>
          <w:lang w:eastAsia="zh-CN"/>
        </w:rPr>
      </w:pPr>
    </w:p>
    <w:p>
      <w:pPr>
        <w:rPr>
          <w:rFonts w:hint="default" w:ascii="Times New Roman" w:hAnsi="Times New Roman" w:eastAsia="宋体" w:cs="Times New Roman"/>
          <w:sz w:val="20"/>
          <w:szCs w:val="20"/>
          <w:shd w:val="clear" w:color="auto" w:fill="FFFFFF"/>
          <w:lang w:val="en-US" w:eastAsia="zh-CN"/>
        </w:rPr>
      </w:pPr>
      <w:r>
        <w:rPr>
          <w:rFonts w:hint="default" w:ascii="Times New Roman" w:hAnsi="Times New Roman" w:eastAsia="宋体" w:cs="Times New Roman"/>
          <w:sz w:val="20"/>
          <w:szCs w:val="20"/>
          <w:shd w:val="clear" w:color="auto" w:fill="FFFFFF"/>
          <w:lang w:val="en-US" w:eastAsia="zh-CN"/>
        </w:rPr>
        <w:t>Figure S</w:t>
      </w:r>
      <w:r>
        <w:rPr>
          <w:rFonts w:hint="eastAsia" w:ascii="Times New Roman" w:hAnsi="Times New Roman" w:eastAsia="宋体" w:cs="Times New Roman"/>
          <w:sz w:val="20"/>
          <w:szCs w:val="20"/>
          <w:shd w:val="clear" w:color="auto" w:fill="FFFFFF"/>
          <w:lang w:val="en-US" w:eastAsia="zh-CN"/>
        </w:rPr>
        <w:t>6</w:t>
      </w:r>
      <w:r>
        <w:rPr>
          <w:rFonts w:hint="default" w:ascii="Times New Roman" w:hAnsi="Times New Roman" w:eastAsia="宋体" w:cs="Times New Roman"/>
          <w:sz w:val="20"/>
          <w:szCs w:val="20"/>
          <w:shd w:val="clear" w:color="auto" w:fill="FFFFFF"/>
          <w:lang w:val="en-US" w:eastAsia="zh-CN"/>
        </w:rPr>
        <w:t>.a. Identification and prioritization of significantly altered bacterial genera in the HADA_1w vs. LS comparison using the random forest algorithm. b. Identification and prioritization of significantly altered plasma metabolites in the HADA_1w vs. LS comparison via the random forest algorithm. c. Identification and prioritization of significantly altered fecal metabolites in the HADA_1w vs. LS comparison through the application of the random forest algorithm.</w:t>
      </w:r>
    </w:p>
    <w:p>
      <w:pPr>
        <w:rPr>
          <w:rFonts w:hint="default" w:ascii="Times New Roman" w:hAnsi="Times New Roman" w:eastAsia="宋体" w:cs="Times New Roman"/>
          <w:sz w:val="20"/>
          <w:szCs w:val="20"/>
          <w:shd w:val="clear" w:color="auto" w:fill="FFFFFF"/>
          <w:lang w:val="en-US" w:eastAsia="zh-CN"/>
        </w:rPr>
      </w:pPr>
    </w:p>
    <w:p>
      <w:pPr>
        <w:widowControl/>
        <w:jc w:val="both"/>
        <w:rPr>
          <w:rFonts w:hint="default" w:ascii="Times New Roman" w:hAnsi="Times New Roman" w:cs="Times New Roman" w:eastAsiaTheme="minorEastAsia"/>
          <w:sz w:val="20"/>
          <w:szCs w:val="20"/>
          <w:lang w:val="en-US" w:eastAsia="zh-CN"/>
        </w:rPr>
      </w:pPr>
      <w:r>
        <w:rPr>
          <w:rFonts w:hint="default" w:ascii="Times New Roman" w:hAnsi="Times New Roman" w:cs="Times New Roman" w:eastAsiaTheme="minorEastAsia"/>
          <w:sz w:val="20"/>
          <w:szCs w:val="20"/>
          <w:lang w:val="en-US" w:eastAsia="zh-CN"/>
        </w:rPr>
        <w:drawing>
          <wp:inline distT="0" distB="0" distL="114300" distR="114300">
            <wp:extent cx="5259705" cy="2016125"/>
            <wp:effectExtent l="0" t="0" r="17145" b="3175"/>
            <wp:docPr id="19" name="图片 19" descr="Figure S2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Figure S2v3"/>
                    <pic:cNvPicPr>
                      <a:picLocks noChangeAspect="1"/>
                    </pic:cNvPicPr>
                  </pic:nvPicPr>
                  <pic:blipFill>
                    <a:blip r:embed="rId10"/>
                    <a:stretch>
                      <a:fillRect/>
                    </a:stretch>
                  </pic:blipFill>
                  <pic:spPr>
                    <a:xfrm>
                      <a:off x="0" y="0"/>
                      <a:ext cx="5259705" cy="2016125"/>
                    </a:xfrm>
                    <a:prstGeom prst="rect">
                      <a:avLst/>
                    </a:prstGeom>
                  </pic:spPr>
                </pic:pic>
              </a:graphicData>
            </a:graphic>
          </wp:inline>
        </w:drawing>
      </w:r>
    </w:p>
    <w:p>
      <w:pPr>
        <w:widowControl/>
        <w:jc w:val="both"/>
        <w:rPr>
          <w:rFonts w:hint="default" w:ascii="Times New Roman" w:hAnsi="Times New Roman" w:cs="Times New Roman" w:eastAsiaTheme="minorEastAsia"/>
          <w:sz w:val="20"/>
          <w:szCs w:val="20"/>
          <w:lang w:val="en-US" w:eastAsia="zh-CN"/>
        </w:rPr>
      </w:pPr>
      <w:r>
        <w:rPr>
          <w:rFonts w:hint="eastAsia" w:ascii="Times New Roman" w:hAnsi="Times New Roman" w:cs="Times New Roman"/>
          <w:sz w:val="20"/>
          <w:szCs w:val="20"/>
          <w:lang w:val="en-US" w:eastAsia="zh-CN"/>
        </w:rPr>
        <w:t>Figure S7.Comparative analysis of short-chain fatty acid expression levels across groups was conducted, employing the Student's t-test for pairwise comparisons and ANOVA for overall analysis. a: Boxplot exhibiting the alterations in plasma levels of valeric acid among various groups. b: Box plot illustrating the variations in fecal levels of valeric acid across different groups.</w:t>
      </w:r>
    </w:p>
    <w:p>
      <w:pPr>
        <w:widowControl/>
        <w:jc w:val="both"/>
        <w:rPr>
          <w:rFonts w:hint="default" w:ascii="Times New Roman" w:hAnsi="Times New Roman" w:cs="Times New Roman" w:eastAsiaTheme="minorEastAsia"/>
          <w:sz w:val="20"/>
          <w:szCs w:val="20"/>
          <w:lang w:val="en-US" w:eastAsia="zh-CN"/>
        </w:rPr>
      </w:pPr>
    </w:p>
    <w:p>
      <w:pPr>
        <w:rPr>
          <w:rFonts w:hint="default" w:ascii="Times New Roman" w:hAnsi="Times New Roman" w:eastAsia="宋体" w:cs="Times New Roman"/>
          <w:sz w:val="20"/>
          <w:szCs w:val="20"/>
          <w:shd w:val="clear" w:color="auto" w:fill="FFFFFF"/>
          <w:lang w:val="en-US" w:eastAsia="zh-CN"/>
        </w:rPr>
      </w:pPr>
    </w:p>
    <w:p>
      <w:pPr>
        <w:rPr>
          <w:rFonts w:hint="default" w:ascii="Times New Roman" w:hAnsi="Times New Roman" w:eastAsia="宋体" w:cs="Times New Roman"/>
          <w:sz w:val="20"/>
          <w:szCs w:val="20"/>
          <w:shd w:val="clear" w:color="auto" w:fill="FFFFFF"/>
          <w:lang w:val="en-US" w:eastAsia="zh-CN"/>
        </w:rPr>
      </w:pPr>
    </w:p>
    <w:p>
      <w:pPr>
        <w:rPr>
          <w:rFonts w:hint="default" w:ascii="Times New Roman" w:hAnsi="Times New Roman" w:eastAsia="宋体" w:cs="Times New Roman"/>
          <w:sz w:val="20"/>
          <w:szCs w:val="20"/>
          <w:shd w:val="clear" w:color="auto" w:fill="FFFFFF"/>
          <w:lang w:val="en-US" w:eastAsia="zh-CN"/>
        </w:rPr>
      </w:pPr>
    </w:p>
    <w:p>
      <w:pPr>
        <w:rPr>
          <w:rFonts w:hint="default" w:ascii="Times New Roman" w:hAnsi="Times New Roman" w:eastAsia="宋体" w:cs="Times New Roman"/>
          <w:sz w:val="20"/>
          <w:szCs w:val="20"/>
          <w:shd w:val="clear" w:color="auto" w:fill="FFFFFF"/>
          <w:lang w:val="en-US" w:eastAsia="zh-CN"/>
        </w:rPr>
      </w:pPr>
    </w:p>
    <w:p>
      <w:pPr>
        <w:rPr>
          <w:rFonts w:hint="default" w:ascii="Times New Roman" w:hAnsi="Times New Roman" w:eastAsia="宋体" w:cs="Times New Roman"/>
          <w:sz w:val="20"/>
          <w:szCs w:val="20"/>
          <w:shd w:val="clear" w:color="auto" w:fill="FFFFFF"/>
          <w:lang w:val="en-US" w:eastAsia="zh-CN"/>
        </w:rPr>
      </w:pPr>
      <w:r>
        <w:rPr>
          <w:rFonts w:hint="default" w:ascii="Times New Roman" w:hAnsi="Times New Roman" w:eastAsia="宋体" w:cs="Times New Roman"/>
          <w:sz w:val="20"/>
          <w:szCs w:val="20"/>
          <w:shd w:val="clear" w:color="auto" w:fill="FFFFFF"/>
          <w:lang w:val="en-US" w:eastAsia="zh-CN"/>
        </w:rPr>
        <w:drawing>
          <wp:inline distT="0" distB="0" distL="114300" distR="114300">
            <wp:extent cx="5269230" cy="3668395"/>
            <wp:effectExtent l="0" t="0" r="7620" b="8255"/>
            <wp:docPr id="16" name="图片 16" descr="Figure S8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Figure S8 P"/>
                    <pic:cNvPicPr>
                      <a:picLocks noChangeAspect="1"/>
                    </pic:cNvPicPr>
                  </pic:nvPicPr>
                  <pic:blipFill>
                    <a:blip r:embed="rId11"/>
                    <a:stretch>
                      <a:fillRect/>
                    </a:stretch>
                  </pic:blipFill>
                  <pic:spPr>
                    <a:xfrm>
                      <a:off x="0" y="0"/>
                      <a:ext cx="5269230" cy="3668395"/>
                    </a:xfrm>
                    <a:prstGeom prst="rect">
                      <a:avLst/>
                    </a:prstGeom>
                  </pic:spPr>
                </pic:pic>
              </a:graphicData>
            </a:graphic>
          </wp:inline>
        </w:drawing>
      </w:r>
    </w:p>
    <w:p>
      <w:pPr>
        <w:widowControl/>
        <w:spacing w:line="360" w:lineRule="auto"/>
        <w:rPr>
          <w:rFonts w:hint="default" w:ascii="Times New Roman" w:hAnsi="Times New Roman" w:cs="Times New Roman" w:eastAsiaTheme="minorEastAsia"/>
          <w:color w:val="000000"/>
          <w:sz w:val="20"/>
          <w:szCs w:val="20"/>
          <w:lang w:val="en-US" w:eastAsia="zh-CN"/>
        </w:rPr>
      </w:pPr>
      <w:r>
        <w:rPr>
          <w:rFonts w:hint="default" w:ascii="Times New Roman" w:hAnsi="Times New Roman" w:eastAsia="宋体" w:cs="Times New Roman"/>
          <w:sz w:val="20"/>
          <w:szCs w:val="20"/>
          <w:shd w:val="clear" w:color="auto" w:fill="FFFFFF"/>
          <w:lang w:val="en-US" w:eastAsia="zh-CN"/>
        </w:rPr>
        <w:t>Figure S</w:t>
      </w:r>
      <w:r>
        <w:rPr>
          <w:rFonts w:hint="eastAsia" w:ascii="Times New Roman" w:hAnsi="Times New Roman" w:eastAsia="宋体" w:cs="Times New Roman"/>
          <w:sz w:val="20"/>
          <w:szCs w:val="20"/>
          <w:shd w:val="clear" w:color="auto" w:fill="FFFFFF"/>
          <w:lang w:val="en-US" w:eastAsia="zh-CN"/>
        </w:rPr>
        <w:t>8.</w:t>
      </w:r>
      <w:r>
        <w:rPr>
          <w:rFonts w:ascii="Times New Roman" w:hAnsi="Times New Roman" w:cs="Times New Roman"/>
          <w:color w:val="000000"/>
          <w:sz w:val="20"/>
          <w:szCs w:val="20"/>
        </w:rPr>
        <w:t xml:space="preserve">Association analysis of plasma metabolomes with gut microbiota at the genus level using </w:t>
      </w:r>
      <w:r>
        <w:rPr>
          <w:rFonts w:hint="eastAsia" w:ascii="Times New Roman" w:hAnsi="Times New Roman" w:cs="Times New Roman"/>
          <w:color w:val="000000"/>
          <w:sz w:val="20"/>
          <w:szCs w:val="20"/>
          <w:lang w:val="en-US" w:eastAsia="zh-CN"/>
        </w:rPr>
        <w:t>metorigin</w:t>
      </w:r>
      <w:r>
        <w:rPr>
          <w:rFonts w:ascii="Times New Roman" w:hAnsi="Times New Roman" w:cs="Times New Roman"/>
          <w:color w:val="000000"/>
          <w:sz w:val="20"/>
          <w:szCs w:val="20"/>
        </w:rPr>
        <w:t xml:space="preserve"> for various comparison groups. a. Plasma metabolome-gut microbiota association in HADA_1w vs LS. b. Plasma metabolome-gut microbiota association in HADA_1m vs HADA_1w. c. Plasma metabolome-gut microbiota association in HADA_4m vs HADA_1m. d.</w:t>
      </w:r>
      <w:r>
        <w:rPr>
          <w:rFonts w:hint="eastAsia" w:ascii="Times New Roman" w:hAnsi="Times New Roman" w:cs="Times New Roman"/>
          <w:color w:val="000000"/>
          <w:sz w:val="20"/>
          <w:szCs w:val="20"/>
          <w:lang w:val="en-US" w:eastAsia="zh-CN"/>
        </w:rPr>
        <w:t xml:space="preserve"> </w:t>
      </w:r>
      <w:r>
        <w:rPr>
          <w:rFonts w:ascii="Times New Roman" w:hAnsi="Times New Roman" w:cs="Times New Roman"/>
          <w:color w:val="000000"/>
          <w:sz w:val="20"/>
          <w:szCs w:val="20"/>
        </w:rPr>
        <w:t>Plasma metabolome-gut microbiota association in HADA_</w:t>
      </w:r>
      <w:r>
        <w:rPr>
          <w:rFonts w:hint="eastAsia" w:ascii="Times New Roman" w:hAnsi="Times New Roman" w:cs="Times New Roman"/>
          <w:color w:val="000000"/>
          <w:sz w:val="20"/>
          <w:szCs w:val="20"/>
          <w:lang w:val="en-US" w:eastAsia="zh-CN"/>
        </w:rPr>
        <w:t>4m</w:t>
      </w:r>
      <w:r>
        <w:rPr>
          <w:rFonts w:ascii="Times New Roman" w:hAnsi="Times New Roman" w:cs="Times New Roman"/>
          <w:color w:val="000000"/>
          <w:sz w:val="20"/>
          <w:szCs w:val="20"/>
        </w:rPr>
        <w:t xml:space="preserve"> vs</w:t>
      </w:r>
      <w:r>
        <w:rPr>
          <w:rFonts w:hint="eastAsia" w:ascii="Times New Roman" w:hAnsi="Times New Roman" w:cs="Times New Roman"/>
          <w:color w:val="000000"/>
          <w:sz w:val="20"/>
          <w:szCs w:val="20"/>
          <w:lang w:val="en-US" w:eastAsia="zh-CN"/>
        </w:rPr>
        <w:t xml:space="preserve"> CD</w:t>
      </w:r>
      <w:r>
        <w:rPr>
          <w:rFonts w:ascii="Times New Roman" w:hAnsi="Times New Roman" w:cs="Times New Roman"/>
          <w:color w:val="000000"/>
          <w:sz w:val="20"/>
          <w:szCs w:val="20"/>
        </w:rPr>
        <w:t xml:space="preserve">. </w:t>
      </w:r>
      <w:r>
        <w:rPr>
          <w:rFonts w:hint="eastAsia" w:ascii="Times New Roman" w:hAnsi="Times New Roman" w:cs="Times New Roman"/>
          <w:color w:val="000000"/>
          <w:sz w:val="20"/>
          <w:szCs w:val="20"/>
          <w:lang w:val="en-US" w:eastAsia="zh-CN"/>
        </w:rPr>
        <w:t>*,P&lt;0.05,**,P&lt;0.01.</w:t>
      </w:r>
    </w:p>
    <w:p>
      <w:pPr>
        <w:rPr>
          <w:rFonts w:hint="default" w:ascii="Times New Roman" w:hAnsi="Times New Roman" w:eastAsia="宋体" w:cs="Times New Roman"/>
          <w:sz w:val="20"/>
          <w:szCs w:val="20"/>
          <w:shd w:val="clear" w:color="auto" w:fill="FFFFFF"/>
          <w:lang w:val="en-US" w:eastAsia="zh-CN"/>
        </w:rPr>
      </w:pPr>
    </w:p>
    <w:p>
      <w:pPr>
        <w:rPr>
          <w:rFonts w:hint="default" w:ascii="Times New Roman" w:hAnsi="Times New Roman" w:eastAsia="宋体" w:cs="Times New Roman"/>
          <w:sz w:val="20"/>
          <w:szCs w:val="20"/>
          <w:shd w:val="clear" w:color="auto" w:fill="FFFFFF"/>
          <w:lang w:val="en-US" w:eastAsia="zh-CN"/>
        </w:rPr>
      </w:pPr>
      <w:r>
        <w:rPr>
          <w:rFonts w:hint="default" w:ascii="Times New Roman" w:hAnsi="Times New Roman" w:eastAsia="宋体" w:cs="Times New Roman"/>
          <w:sz w:val="20"/>
          <w:szCs w:val="20"/>
          <w:shd w:val="clear" w:color="auto" w:fill="FFFFFF"/>
          <w:lang w:val="en-US" w:eastAsia="zh-CN"/>
        </w:rPr>
        <w:drawing>
          <wp:inline distT="0" distB="0" distL="114300" distR="114300">
            <wp:extent cx="5265420" cy="3684905"/>
            <wp:effectExtent l="0" t="0" r="11430" b="10795"/>
            <wp:docPr id="17" name="图片 17" descr="FigureS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FigureS9"/>
                    <pic:cNvPicPr>
                      <a:picLocks noChangeAspect="1"/>
                    </pic:cNvPicPr>
                  </pic:nvPicPr>
                  <pic:blipFill>
                    <a:blip r:embed="rId12"/>
                    <a:stretch>
                      <a:fillRect/>
                    </a:stretch>
                  </pic:blipFill>
                  <pic:spPr>
                    <a:xfrm>
                      <a:off x="0" y="0"/>
                      <a:ext cx="5265420" cy="3684905"/>
                    </a:xfrm>
                    <a:prstGeom prst="rect">
                      <a:avLst/>
                    </a:prstGeom>
                  </pic:spPr>
                </pic:pic>
              </a:graphicData>
            </a:graphic>
          </wp:inline>
        </w:drawing>
      </w:r>
    </w:p>
    <w:p>
      <w:pPr>
        <w:rPr>
          <w:rFonts w:hint="default" w:ascii="Times New Roman" w:hAnsi="Times New Roman" w:eastAsia="宋体" w:cs="Times New Roman"/>
          <w:sz w:val="20"/>
          <w:szCs w:val="20"/>
          <w:shd w:val="clear" w:color="auto" w:fill="FFFFFF"/>
          <w:lang w:val="en-US" w:eastAsia="zh-CN"/>
        </w:rPr>
      </w:pPr>
    </w:p>
    <w:p>
      <w:pPr>
        <w:widowControl/>
        <w:spacing w:line="360" w:lineRule="auto"/>
        <w:rPr>
          <w:rFonts w:hint="default" w:ascii="Times New Roman" w:hAnsi="Times New Roman" w:cs="Times New Roman" w:eastAsiaTheme="minorEastAsia"/>
          <w:color w:val="000000"/>
          <w:sz w:val="20"/>
          <w:szCs w:val="20"/>
          <w:lang w:val="en-US" w:eastAsia="zh-CN"/>
        </w:rPr>
      </w:pPr>
      <w:r>
        <w:rPr>
          <w:rFonts w:hint="default" w:ascii="Times New Roman" w:hAnsi="Times New Roman" w:eastAsia="宋体" w:cs="Times New Roman"/>
          <w:sz w:val="20"/>
          <w:szCs w:val="20"/>
          <w:shd w:val="clear" w:color="auto" w:fill="FFFFFF"/>
          <w:lang w:val="en-US" w:eastAsia="zh-CN"/>
        </w:rPr>
        <w:t>Figure S</w:t>
      </w:r>
      <w:r>
        <w:rPr>
          <w:rFonts w:hint="eastAsia" w:ascii="Times New Roman" w:hAnsi="Times New Roman" w:eastAsia="宋体" w:cs="Times New Roman"/>
          <w:sz w:val="20"/>
          <w:szCs w:val="20"/>
          <w:shd w:val="clear" w:color="auto" w:fill="FFFFFF"/>
          <w:lang w:val="en-US" w:eastAsia="zh-CN"/>
        </w:rPr>
        <w:t>9.</w:t>
      </w:r>
      <w:r>
        <w:rPr>
          <w:rFonts w:ascii="Times New Roman" w:hAnsi="Times New Roman" w:cs="Times New Roman"/>
          <w:color w:val="000000"/>
          <w:sz w:val="20"/>
          <w:szCs w:val="20"/>
        </w:rPr>
        <w:t xml:space="preserve">Association analysis of </w:t>
      </w:r>
      <w:r>
        <w:rPr>
          <w:rFonts w:hint="eastAsia" w:ascii="Times New Roman" w:hAnsi="Times New Roman" w:cs="Times New Roman"/>
          <w:color w:val="000000"/>
          <w:sz w:val="20"/>
          <w:szCs w:val="20"/>
          <w:lang w:val="en-US" w:eastAsia="zh-CN"/>
        </w:rPr>
        <w:t>fecal</w:t>
      </w:r>
      <w:r>
        <w:rPr>
          <w:rFonts w:ascii="Times New Roman" w:hAnsi="Times New Roman" w:cs="Times New Roman"/>
          <w:color w:val="000000"/>
          <w:sz w:val="20"/>
          <w:szCs w:val="20"/>
        </w:rPr>
        <w:t xml:space="preserve"> metabolomes with gut microbiota at the genus level using </w:t>
      </w:r>
      <w:r>
        <w:rPr>
          <w:rFonts w:hint="eastAsia" w:ascii="Times New Roman" w:hAnsi="Times New Roman" w:cs="Times New Roman"/>
          <w:color w:val="000000"/>
          <w:sz w:val="20"/>
          <w:szCs w:val="20"/>
          <w:lang w:val="en-US" w:eastAsia="zh-CN"/>
        </w:rPr>
        <w:t>metorigin</w:t>
      </w:r>
      <w:r>
        <w:rPr>
          <w:rFonts w:ascii="Times New Roman" w:hAnsi="Times New Roman" w:cs="Times New Roman"/>
          <w:color w:val="000000"/>
          <w:sz w:val="20"/>
          <w:szCs w:val="20"/>
        </w:rPr>
        <w:t xml:space="preserve"> for various comparison groups. a. </w:t>
      </w:r>
      <w:r>
        <w:rPr>
          <w:rFonts w:hint="eastAsia" w:ascii="Times New Roman" w:hAnsi="Times New Roman" w:cs="Times New Roman"/>
          <w:color w:val="000000"/>
          <w:sz w:val="20"/>
          <w:szCs w:val="20"/>
          <w:lang w:val="en-US" w:eastAsia="zh-CN"/>
        </w:rPr>
        <w:t>fecal</w:t>
      </w:r>
      <w:r>
        <w:rPr>
          <w:rFonts w:ascii="Times New Roman" w:hAnsi="Times New Roman" w:cs="Times New Roman"/>
          <w:color w:val="000000"/>
          <w:sz w:val="20"/>
          <w:szCs w:val="20"/>
        </w:rPr>
        <w:t xml:space="preserve"> metabolome-gut microbiota association in HADA_1w vs LS. b. </w:t>
      </w:r>
      <w:r>
        <w:rPr>
          <w:rFonts w:hint="eastAsia" w:ascii="Times New Roman" w:hAnsi="Times New Roman" w:cs="Times New Roman"/>
          <w:color w:val="000000"/>
          <w:sz w:val="20"/>
          <w:szCs w:val="20"/>
          <w:lang w:val="en-US" w:eastAsia="zh-CN"/>
        </w:rPr>
        <w:t>fecal</w:t>
      </w:r>
      <w:r>
        <w:rPr>
          <w:rFonts w:ascii="Times New Roman" w:hAnsi="Times New Roman" w:cs="Times New Roman"/>
          <w:color w:val="000000"/>
          <w:sz w:val="20"/>
          <w:szCs w:val="20"/>
        </w:rPr>
        <w:t xml:space="preserve"> metabolome-gut microbiota association in HADA_1m vs HADA_1w. c. </w:t>
      </w:r>
      <w:r>
        <w:rPr>
          <w:rFonts w:hint="eastAsia" w:ascii="Times New Roman" w:hAnsi="Times New Roman" w:cs="Times New Roman"/>
          <w:color w:val="000000"/>
          <w:sz w:val="20"/>
          <w:szCs w:val="20"/>
          <w:lang w:val="en-US" w:eastAsia="zh-CN"/>
        </w:rPr>
        <w:t>fecal</w:t>
      </w:r>
      <w:r>
        <w:rPr>
          <w:rFonts w:ascii="Times New Roman" w:hAnsi="Times New Roman" w:cs="Times New Roman"/>
          <w:color w:val="000000"/>
          <w:sz w:val="20"/>
          <w:szCs w:val="20"/>
        </w:rPr>
        <w:t xml:space="preserve"> metabolome-gut microbiota association in HADA_4m vs HADA_1m. d.</w:t>
      </w:r>
      <w:r>
        <w:rPr>
          <w:rFonts w:hint="eastAsia" w:ascii="Times New Roman" w:hAnsi="Times New Roman" w:cs="Times New Roman"/>
          <w:color w:val="000000"/>
          <w:sz w:val="20"/>
          <w:szCs w:val="20"/>
          <w:lang w:val="en-US" w:eastAsia="zh-CN"/>
        </w:rPr>
        <w:t xml:space="preserve"> fecal</w:t>
      </w:r>
      <w:r>
        <w:rPr>
          <w:rFonts w:ascii="Times New Roman" w:hAnsi="Times New Roman" w:cs="Times New Roman"/>
          <w:color w:val="000000"/>
          <w:sz w:val="20"/>
          <w:szCs w:val="20"/>
        </w:rPr>
        <w:t xml:space="preserve"> metabolome-gut microbiota association in HADA_</w:t>
      </w:r>
      <w:r>
        <w:rPr>
          <w:rFonts w:hint="eastAsia" w:ascii="Times New Roman" w:hAnsi="Times New Roman" w:cs="Times New Roman"/>
          <w:color w:val="000000"/>
          <w:sz w:val="20"/>
          <w:szCs w:val="20"/>
          <w:lang w:val="en-US" w:eastAsia="zh-CN"/>
        </w:rPr>
        <w:t>4m</w:t>
      </w:r>
      <w:r>
        <w:rPr>
          <w:rFonts w:ascii="Times New Roman" w:hAnsi="Times New Roman" w:cs="Times New Roman"/>
          <w:color w:val="000000"/>
          <w:sz w:val="20"/>
          <w:szCs w:val="20"/>
        </w:rPr>
        <w:t xml:space="preserve"> vs</w:t>
      </w:r>
      <w:r>
        <w:rPr>
          <w:rFonts w:hint="eastAsia" w:ascii="Times New Roman" w:hAnsi="Times New Roman" w:cs="Times New Roman"/>
          <w:color w:val="000000"/>
          <w:sz w:val="20"/>
          <w:szCs w:val="20"/>
          <w:lang w:val="en-US" w:eastAsia="zh-CN"/>
        </w:rPr>
        <w:t xml:space="preserve"> CD</w:t>
      </w:r>
      <w:r>
        <w:rPr>
          <w:rFonts w:ascii="Times New Roman" w:hAnsi="Times New Roman" w:cs="Times New Roman"/>
          <w:color w:val="000000"/>
          <w:sz w:val="20"/>
          <w:szCs w:val="20"/>
        </w:rPr>
        <w:t xml:space="preserve">. </w:t>
      </w:r>
      <w:r>
        <w:rPr>
          <w:rFonts w:hint="eastAsia" w:ascii="Times New Roman" w:hAnsi="Times New Roman" w:cs="Times New Roman"/>
          <w:color w:val="000000"/>
          <w:sz w:val="20"/>
          <w:szCs w:val="20"/>
          <w:lang w:val="en-US" w:eastAsia="zh-CN"/>
        </w:rPr>
        <w:t>*,P&lt;0.05,**,P&lt;0.01.</w:t>
      </w:r>
    </w:p>
    <w:p>
      <w:pPr>
        <w:rPr>
          <w:rFonts w:hint="default" w:ascii="Times New Roman" w:hAnsi="Times New Roman" w:eastAsia="宋体" w:cs="Times New Roman"/>
          <w:sz w:val="20"/>
          <w:szCs w:val="20"/>
          <w:shd w:val="clear" w:color="auto" w:fill="FFFFFF"/>
          <w:lang w:val="en-US" w:eastAsia="zh-CN"/>
        </w:rPr>
      </w:pPr>
    </w:p>
    <w:p>
      <w:pPr>
        <w:rPr>
          <w:rFonts w:hint="default" w:ascii="Times New Roman" w:hAnsi="Times New Roman" w:eastAsia="宋体" w:cs="Times New Roman"/>
          <w:sz w:val="20"/>
          <w:szCs w:val="20"/>
          <w:shd w:val="clear" w:color="auto" w:fill="FFFFFF"/>
          <w:lang w:val="en-US" w:eastAsia="zh-CN"/>
        </w:rPr>
      </w:pPr>
    </w:p>
    <w:p>
      <w:pPr>
        <w:rPr>
          <w:rFonts w:hint="default" w:ascii="Times New Roman" w:hAnsi="Times New Roman" w:eastAsia="宋体" w:cs="Times New Roman"/>
          <w:sz w:val="20"/>
          <w:szCs w:val="20"/>
          <w:shd w:val="clear" w:color="auto" w:fill="FFFFFF"/>
          <w:lang w:val="en-US" w:eastAsia="zh-CN"/>
        </w:rPr>
      </w:pPr>
      <w:r>
        <w:rPr>
          <w:rFonts w:hint="default" w:ascii="Times New Roman" w:hAnsi="Times New Roman" w:eastAsia="宋体" w:cs="Times New Roman"/>
          <w:sz w:val="20"/>
          <w:szCs w:val="20"/>
          <w:shd w:val="clear" w:color="auto" w:fill="FFFFFF"/>
          <w:lang w:val="en-US" w:eastAsia="zh-CN"/>
        </w:rPr>
        <w:drawing>
          <wp:inline distT="0" distB="0" distL="114300" distR="114300">
            <wp:extent cx="4604385" cy="3600450"/>
            <wp:effectExtent l="0" t="0" r="0" b="0"/>
            <wp:docPr id="6" name="图片 6" descr="FigureS7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FigureS7v2"/>
                    <pic:cNvPicPr>
                      <a:picLocks noChangeAspect="1"/>
                    </pic:cNvPicPr>
                  </pic:nvPicPr>
                  <pic:blipFill>
                    <a:blip r:embed="rId13"/>
                    <a:srcRect l="12670" t="9886"/>
                    <a:stretch>
                      <a:fillRect/>
                    </a:stretch>
                  </pic:blipFill>
                  <pic:spPr>
                    <a:xfrm>
                      <a:off x="0" y="0"/>
                      <a:ext cx="4604385" cy="3600450"/>
                    </a:xfrm>
                    <a:prstGeom prst="rect">
                      <a:avLst/>
                    </a:prstGeom>
                  </pic:spPr>
                </pic:pic>
              </a:graphicData>
            </a:graphic>
          </wp:inline>
        </w:drawing>
      </w:r>
    </w:p>
    <w:p>
      <w:pPr>
        <w:widowControl/>
        <w:spacing w:line="360" w:lineRule="auto"/>
        <w:rPr>
          <w:rFonts w:hint="eastAsia" w:ascii="Times New Roman" w:hAnsi="Times New Roman" w:cs="Times New Roman"/>
          <w:color w:val="000000"/>
          <w:sz w:val="20"/>
          <w:szCs w:val="20"/>
          <w:lang w:val="en-US" w:eastAsia="zh-CN"/>
        </w:rPr>
      </w:pPr>
      <w:r>
        <w:rPr>
          <w:rFonts w:hint="default" w:ascii="Times New Roman" w:hAnsi="Times New Roman" w:eastAsia="宋体" w:cs="Times New Roman"/>
          <w:sz w:val="20"/>
          <w:szCs w:val="20"/>
          <w:shd w:val="clear" w:color="auto" w:fill="FFFFFF"/>
          <w:lang w:val="en-US" w:eastAsia="zh-CN"/>
        </w:rPr>
        <w:t>Figure S</w:t>
      </w:r>
      <w:r>
        <w:rPr>
          <w:rFonts w:hint="eastAsia" w:ascii="Times New Roman" w:hAnsi="Times New Roman" w:eastAsia="宋体" w:cs="Times New Roman"/>
          <w:sz w:val="20"/>
          <w:szCs w:val="20"/>
          <w:shd w:val="clear" w:color="auto" w:fill="FFFFFF"/>
          <w:lang w:val="en-US" w:eastAsia="zh-CN"/>
        </w:rPr>
        <w:t xml:space="preserve">10. </w:t>
      </w:r>
      <w:r>
        <w:rPr>
          <w:rFonts w:ascii="Times New Roman" w:hAnsi="Times New Roman" w:cs="Times New Roman"/>
          <w:color w:val="000000"/>
          <w:sz w:val="20"/>
          <w:szCs w:val="20"/>
        </w:rPr>
        <w:t xml:space="preserve">Association analysis of plasma and fecal metabolomes with gut microbiota at the genus level using </w:t>
      </w:r>
      <w:r>
        <w:rPr>
          <w:rFonts w:hint="eastAsia" w:ascii="Times New Roman" w:hAnsi="Times New Roman" w:cs="Times New Roman"/>
          <w:color w:val="000000"/>
          <w:sz w:val="20"/>
          <w:szCs w:val="20"/>
          <w:lang w:val="en-US" w:eastAsia="zh-CN"/>
        </w:rPr>
        <w:t>metorigin</w:t>
      </w:r>
      <w:r>
        <w:rPr>
          <w:rFonts w:ascii="Times New Roman" w:hAnsi="Times New Roman" w:cs="Times New Roman"/>
          <w:color w:val="000000"/>
          <w:sz w:val="20"/>
          <w:szCs w:val="20"/>
        </w:rPr>
        <w:t xml:space="preserve"> for various comparison groups. a. Plasma metabolome-gut microbiota association in HADA_</w:t>
      </w:r>
      <w:r>
        <w:rPr>
          <w:rFonts w:hint="eastAsia" w:ascii="Times New Roman" w:hAnsi="Times New Roman" w:cs="Times New Roman"/>
          <w:color w:val="000000"/>
          <w:sz w:val="20"/>
          <w:szCs w:val="20"/>
          <w:lang w:val="en-US" w:eastAsia="zh-CN"/>
        </w:rPr>
        <w:t>4m</w:t>
      </w:r>
      <w:r>
        <w:rPr>
          <w:rFonts w:ascii="Times New Roman" w:hAnsi="Times New Roman" w:cs="Times New Roman"/>
          <w:color w:val="000000"/>
          <w:sz w:val="20"/>
          <w:szCs w:val="20"/>
        </w:rPr>
        <w:t xml:space="preserve"> vs </w:t>
      </w:r>
      <w:r>
        <w:rPr>
          <w:rFonts w:hint="eastAsia" w:ascii="Times New Roman" w:hAnsi="Times New Roman" w:cs="Times New Roman"/>
          <w:color w:val="000000"/>
          <w:sz w:val="20"/>
          <w:szCs w:val="20"/>
          <w:lang w:val="en-US" w:eastAsia="zh-CN"/>
        </w:rPr>
        <w:t>CD</w:t>
      </w:r>
      <w:r>
        <w:rPr>
          <w:rFonts w:ascii="Times New Roman" w:hAnsi="Times New Roman" w:cs="Times New Roman"/>
          <w:color w:val="000000"/>
          <w:sz w:val="20"/>
          <w:szCs w:val="20"/>
        </w:rPr>
        <w:t xml:space="preserve">. b. Fecal metabolome-gut microbiota association in HADA_4m vs </w:t>
      </w:r>
      <w:r>
        <w:rPr>
          <w:rFonts w:hint="eastAsia" w:ascii="Times New Roman" w:hAnsi="Times New Roman" w:cs="Times New Roman"/>
          <w:color w:val="000000"/>
          <w:sz w:val="20"/>
          <w:szCs w:val="20"/>
          <w:lang w:val="en-US" w:eastAsia="zh-CN"/>
        </w:rPr>
        <w:t>CD</w:t>
      </w:r>
      <w:r>
        <w:rPr>
          <w:rFonts w:ascii="Times New Roman" w:hAnsi="Times New Roman" w:cs="Times New Roman"/>
          <w:color w:val="000000"/>
          <w:sz w:val="20"/>
          <w:szCs w:val="20"/>
        </w:rPr>
        <w:t>.</w:t>
      </w:r>
      <w:r>
        <w:rPr>
          <w:rFonts w:hint="eastAsia" w:ascii="Times New Roman" w:hAnsi="Times New Roman" w:cs="Times New Roman"/>
          <w:color w:val="000000"/>
          <w:sz w:val="20"/>
          <w:szCs w:val="20"/>
        </w:rPr>
        <w:t>Orange rectangles</w:t>
      </w:r>
      <w:r>
        <w:rPr>
          <w:rFonts w:hint="eastAsia" w:ascii="Times New Roman" w:hAnsi="Times New Roman" w:cs="Times New Roman"/>
          <w:color w:val="000000"/>
          <w:sz w:val="20"/>
          <w:szCs w:val="20"/>
          <w:lang w:val="en-US" w:eastAsia="zh-CN"/>
        </w:rPr>
        <w:t xml:space="preserve"> </w:t>
      </w:r>
      <w:r>
        <w:rPr>
          <w:rFonts w:hint="eastAsia" w:ascii="Times New Roman" w:hAnsi="Times New Roman" w:eastAsia="宋体" w:cs="Times New Roman"/>
          <w:i w:val="0"/>
          <w:iCs w:val="0"/>
          <w:caps w:val="0"/>
          <w:color w:val="000000"/>
          <w:spacing w:val="0"/>
          <w:sz w:val="20"/>
          <w:szCs w:val="20"/>
          <w:shd w:val="clear" w:fill="auto"/>
        </w:rPr>
        <w:t>represents</w:t>
      </w:r>
      <w:r>
        <w:rPr>
          <w:rFonts w:hint="eastAsia" w:ascii="Times New Roman" w:hAnsi="Times New Roman" w:cs="Times New Roman"/>
          <w:color w:val="000000"/>
          <w:sz w:val="20"/>
          <w:szCs w:val="20"/>
          <w:lang w:val="en-US" w:eastAsia="zh-CN"/>
        </w:rPr>
        <w:t xml:space="preserve"> </w:t>
      </w:r>
      <w:r>
        <w:rPr>
          <w:rFonts w:hint="eastAsia" w:ascii="Times New Roman" w:hAnsi="Times New Roman" w:cs="Times New Roman"/>
          <w:color w:val="000000"/>
          <w:sz w:val="20"/>
          <w:szCs w:val="20"/>
        </w:rPr>
        <w:t>Pathway Name</w:t>
      </w:r>
      <w:r>
        <w:rPr>
          <w:rFonts w:hint="eastAsia" w:ascii="Times New Roman" w:hAnsi="Times New Roman" w:cs="Times New Roman"/>
          <w:color w:val="000000"/>
          <w:sz w:val="20"/>
          <w:szCs w:val="20"/>
          <w:lang w:val="en-US" w:eastAsia="zh-CN"/>
        </w:rPr>
        <w:t xml:space="preserve">; Dark red diamonds </w:t>
      </w:r>
      <w:r>
        <w:rPr>
          <w:rFonts w:hint="eastAsia" w:ascii="Times New Roman" w:hAnsi="Times New Roman" w:eastAsia="宋体" w:cs="Times New Roman"/>
          <w:i w:val="0"/>
          <w:iCs w:val="0"/>
          <w:caps w:val="0"/>
          <w:color w:val="000000"/>
          <w:spacing w:val="0"/>
          <w:sz w:val="20"/>
          <w:szCs w:val="20"/>
          <w:shd w:val="clear"/>
        </w:rPr>
        <w:t>represents</w:t>
      </w:r>
      <w:r>
        <w:rPr>
          <w:rFonts w:hint="eastAsia" w:ascii="Times New Roman" w:hAnsi="Times New Roman" w:cs="Times New Roman"/>
          <w:color w:val="000000"/>
          <w:sz w:val="20"/>
          <w:szCs w:val="20"/>
          <w:lang w:val="en-US" w:eastAsia="zh-CN"/>
        </w:rPr>
        <w:t xml:space="preserve"> significantly up regulated metabolites(FC&gt;1 and p&lt;0.05); Dark green diamonds </w:t>
      </w:r>
      <w:r>
        <w:rPr>
          <w:rFonts w:hint="eastAsia" w:ascii="Times New Roman" w:hAnsi="Times New Roman" w:eastAsia="宋体" w:cs="Times New Roman"/>
          <w:i w:val="0"/>
          <w:iCs w:val="0"/>
          <w:caps w:val="0"/>
          <w:color w:val="000000"/>
          <w:spacing w:val="0"/>
          <w:sz w:val="20"/>
          <w:szCs w:val="20"/>
          <w:shd w:val="clear"/>
        </w:rPr>
        <w:t>represents</w:t>
      </w:r>
      <w:r>
        <w:rPr>
          <w:rFonts w:hint="eastAsia" w:ascii="Times New Roman" w:hAnsi="Times New Roman" w:cs="Times New Roman"/>
          <w:color w:val="000000"/>
          <w:sz w:val="20"/>
          <w:szCs w:val="20"/>
          <w:lang w:val="en-US" w:eastAsia="zh-CN"/>
        </w:rPr>
        <w:t xml:space="preserve"> significantly down regulated metabolites(FC&lt;1 and p&lt;0.05);Dark red dots </w:t>
      </w:r>
      <w:r>
        <w:rPr>
          <w:rFonts w:hint="eastAsia" w:ascii="Times New Roman" w:hAnsi="Times New Roman" w:eastAsia="宋体" w:cs="Times New Roman"/>
          <w:i w:val="0"/>
          <w:iCs w:val="0"/>
          <w:caps w:val="0"/>
          <w:color w:val="000000"/>
          <w:spacing w:val="0"/>
          <w:sz w:val="20"/>
          <w:szCs w:val="20"/>
          <w:shd w:val="clear"/>
        </w:rPr>
        <w:t>represent</w:t>
      </w:r>
      <w:r>
        <w:rPr>
          <w:rFonts w:hint="eastAsia" w:ascii="Times New Roman" w:hAnsi="Times New Roman" w:cs="Times New Roman"/>
          <w:color w:val="000000"/>
          <w:sz w:val="20"/>
          <w:szCs w:val="20"/>
          <w:lang w:val="en-US" w:eastAsia="zh-CN"/>
        </w:rPr>
        <w:t xml:space="preserve">s significantly up regulated microbes(FC&gt;l and p&lt;0.05); Dark green dots </w:t>
      </w:r>
      <w:r>
        <w:rPr>
          <w:rFonts w:hint="eastAsia" w:ascii="Times New Roman" w:hAnsi="Times New Roman" w:eastAsia="宋体" w:cs="Times New Roman"/>
          <w:i w:val="0"/>
          <w:iCs w:val="0"/>
          <w:caps w:val="0"/>
          <w:color w:val="000000"/>
          <w:spacing w:val="0"/>
          <w:sz w:val="20"/>
          <w:szCs w:val="20"/>
          <w:shd w:val="clear"/>
        </w:rPr>
        <w:t>represent</w:t>
      </w:r>
      <w:r>
        <w:rPr>
          <w:rFonts w:hint="eastAsia" w:ascii="Times New Roman" w:hAnsi="Times New Roman" w:cs="Times New Roman"/>
          <w:color w:val="000000"/>
          <w:sz w:val="20"/>
          <w:szCs w:val="20"/>
          <w:lang w:val="en-US" w:eastAsia="zh-CN"/>
        </w:rPr>
        <w:t xml:space="preserve">s significantly down regulated microbes(FC&lt;l and p&lt;0.05); Dark red lines </w:t>
      </w:r>
      <w:r>
        <w:rPr>
          <w:rFonts w:hint="eastAsia" w:ascii="Times New Roman" w:hAnsi="Times New Roman" w:eastAsia="宋体" w:cs="Times New Roman"/>
          <w:i w:val="0"/>
          <w:iCs w:val="0"/>
          <w:caps w:val="0"/>
          <w:color w:val="000000"/>
          <w:spacing w:val="0"/>
          <w:sz w:val="20"/>
          <w:szCs w:val="20"/>
          <w:shd w:val="clear"/>
        </w:rPr>
        <w:t>represent</w:t>
      </w:r>
      <w:r>
        <w:rPr>
          <w:rFonts w:hint="eastAsia" w:ascii="Times New Roman" w:hAnsi="Times New Roman" w:cs="Times New Roman"/>
          <w:color w:val="000000"/>
          <w:sz w:val="20"/>
          <w:szCs w:val="20"/>
          <w:lang w:val="en-US" w:eastAsia="zh-CN"/>
        </w:rPr>
        <w:t xml:space="preserve">s significant positive correlation(R&gt;0 and p&lt;0.05); Dark green lines  </w:t>
      </w:r>
      <w:r>
        <w:rPr>
          <w:rFonts w:hint="eastAsia" w:ascii="Times New Roman" w:hAnsi="Times New Roman" w:eastAsia="宋体" w:cs="Times New Roman"/>
          <w:i w:val="0"/>
          <w:iCs w:val="0"/>
          <w:caps w:val="0"/>
          <w:color w:val="000000"/>
          <w:spacing w:val="0"/>
          <w:sz w:val="20"/>
          <w:szCs w:val="20"/>
          <w:shd w:val="clear"/>
        </w:rPr>
        <w:t>represent</w:t>
      </w:r>
      <w:r>
        <w:rPr>
          <w:rFonts w:hint="eastAsia" w:ascii="Times New Roman" w:hAnsi="Times New Roman" w:cs="Times New Roman"/>
          <w:color w:val="000000"/>
          <w:sz w:val="20"/>
          <w:szCs w:val="20"/>
          <w:lang w:val="en-US" w:eastAsia="zh-CN"/>
        </w:rPr>
        <w:t>s significant negative correlation(R&lt;0 and p&lt;0.05).</w:t>
      </w:r>
    </w:p>
    <w:p>
      <w:pPr>
        <w:rPr>
          <w:rFonts w:hint="default" w:ascii="Times New Roman" w:hAnsi="Times New Roman" w:eastAsia="宋体" w:cs="Times New Roman"/>
          <w:sz w:val="20"/>
          <w:szCs w:val="20"/>
          <w:shd w:val="clear" w:color="auto" w:fill="FFFFFF"/>
          <w:lang w:val="en-US" w:eastAsia="zh-CN"/>
        </w:rPr>
      </w:pPr>
    </w:p>
    <w:p>
      <w:pPr>
        <w:rPr>
          <w:rFonts w:hint="default" w:ascii="Times New Roman" w:hAnsi="Times New Roman" w:eastAsia="宋体" w:cs="Times New Roman"/>
          <w:sz w:val="20"/>
          <w:szCs w:val="20"/>
          <w:shd w:val="clear" w:color="auto" w:fill="FFFFFF"/>
          <w:lang w:val="en-US" w:eastAsia="zh-CN"/>
        </w:rPr>
      </w:pPr>
    </w:p>
    <w:p>
      <w:pPr>
        <w:rPr>
          <w:rFonts w:hint="default" w:ascii="Times New Roman" w:hAnsi="Times New Roman" w:eastAsia="宋体" w:cs="Times New Roman"/>
          <w:sz w:val="20"/>
          <w:szCs w:val="20"/>
          <w:shd w:val="clear" w:color="auto" w:fill="FFFFFF"/>
          <w:lang w:val="en-US" w:eastAsia="zh-CN"/>
        </w:rPr>
      </w:pPr>
    </w:p>
    <w:p>
      <w:pPr>
        <w:rPr>
          <w:rFonts w:hint="default" w:ascii="Times New Roman" w:hAnsi="Times New Roman" w:eastAsia="宋体" w:cs="Times New Roman"/>
          <w:sz w:val="20"/>
          <w:szCs w:val="20"/>
          <w:shd w:val="clear" w:color="auto" w:fill="FFFFFF"/>
          <w:lang w:val="en-US" w:eastAsia="zh-CN"/>
        </w:rPr>
      </w:pPr>
      <w:r>
        <w:rPr>
          <w:rFonts w:hint="default" w:ascii="Times New Roman" w:hAnsi="Times New Roman" w:eastAsia="宋体" w:cs="Times New Roman"/>
          <w:sz w:val="20"/>
          <w:szCs w:val="20"/>
          <w:shd w:val="clear" w:color="auto" w:fill="FFFFFF"/>
          <w:lang w:val="en-US" w:eastAsia="zh-CN"/>
        </w:rPr>
        <w:drawing>
          <wp:inline distT="0" distB="0" distL="114300" distR="114300">
            <wp:extent cx="5266690" cy="2962910"/>
            <wp:effectExtent l="0" t="0" r="10160" b="8890"/>
            <wp:docPr id="14" name="图片 14" descr="Figure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FigureS8"/>
                    <pic:cNvPicPr>
                      <a:picLocks noChangeAspect="1"/>
                    </pic:cNvPicPr>
                  </pic:nvPicPr>
                  <pic:blipFill>
                    <a:blip r:embed="rId14"/>
                    <a:stretch>
                      <a:fillRect/>
                    </a:stretch>
                  </pic:blipFill>
                  <pic:spPr>
                    <a:xfrm>
                      <a:off x="0" y="0"/>
                      <a:ext cx="5266690" cy="2962910"/>
                    </a:xfrm>
                    <a:prstGeom prst="rect">
                      <a:avLst/>
                    </a:prstGeom>
                  </pic:spPr>
                </pic:pic>
              </a:graphicData>
            </a:graphic>
          </wp:inline>
        </w:drawing>
      </w:r>
    </w:p>
    <w:p>
      <w:pPr>
        <w:rPr>
          <w:rFonts w:hint="default" w:ascii="Times New Roman" w:hAnsi="Times New Roman" w:eastAsia="宋体" w:cs="Times New Roman"/>
          <w:sz w:val="20"/>
          <w:szCs w:val="20"/>
          <w:shd w:val="clear" w:color="auto" w:fill="FFFFFF"/>
          <w:lang w:val="en-US" w:eastAsia="zh-CN"/>
        </w:rPr>
      </w:pPr>
      <w:r>
        <w:rPr>
          <w:rFonts w:hint="default" w:ascii="Times New Roman" w:hAnsi="Times New Roman" w:eastAsia="宋体" w:cs="Times New Roman"/>
          <w:sz w:val="20"/>
          <w:szCs w:val="20"/>
          <w:shd w:val="clear" w:color="auto" w:fill="FFFFFF"/>
          <w:lang w:val="en-US" w:eastAsia="zh-CN"/>
        </w:rPr>
        <w:t>Figure S</w:t>
      </w:r>
      <w:r>
        <w:rPr>
          <w:rFonts w:hint="eastAsia" w:ascii="Times New Roman" w:hAnsi="Times New Roman" w:eastAsia="宋体" w:cs="Times New Roman"/>
          <w:sz w:val="20"/>
          <w:szCs w:val="20"/>
          <w:shd w:val="clear" w:color="auto" w:fill="FFFFFF"/>
          <w:lang w:val="en-US" w:eastAsia="zh-CN"/>
        </w:rPr>
        <w:t>11</w:t>
      </w:r>
      <w:r>
        <w:rPr>
          <w:rFonts w:hint="default" w:ascii="Times New Roman" w:hAnsi="Times New Roman" w:eastAsia="宋体" w:cs="Times New Roman"/>
          <w:sz w:val="20"/>
          <w:szCs w:val="20"/>
          <w:shd w:val="clear" w:color="auto" w:fill="FFFFFF"/>
          <w:lang w:val="en-US" w:eastAsia="zh-CN"/>
        </w:rPr>
        <w:t>. Venn diagram analysis of bacterial genera involved in co-expression of plasma metabolome, fecal metabolome and intestinal flora in hypoxia and reoxygenation comparison groups.  Please reflect the above legend into English.</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50"/>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微软雅黑">
    <w:panose1 w:val="020B0503020204020204"/>
    <w:charset w:val="86"/>
    <w:family w:val="swiss"/>
    <w:pitch w:val="default"/>
    <w:sig w:usb0="80000287" w:usb1="2ACF3C50"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revisionView w:markup="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Dk0NzdmNmY0ZDUwNjY1MmIxOTAxMTU3YzFhYzYzZmYifQ=="/>
  </w:docVars>
  <w:rsids>
    <w:rsidRoot w:val="479579E4"/>
    <w:rsid w:val="03D8789A"/>
    <w:rsid w:val="0CED1A6D"/>
    <w:rsid w:val="0F197EFC"/>
    <w:rsid w:val="172D48D7"/>
    <w:rsid w:val="1E0B6B78"/>
    <w:rsid w:val="24D51838"/>
    <w:rsid w:val="29C24C90"/>
    <w:rsid w:val="2C5632CC"/>
    <w:rsid w:val="318827ED"/>
    <w:rsid w:val="31F735DA"/>
    <w:rsid w:val="3EDA4FCC"/>
    <w:rsid w:val="477856F1"/>
    <w:rsid w:val="479579E4"/>
    <w:rsid w:val="5F18215E"/>
    <w:rsid w:val="6076505E"/>
    <w:rsid w:val="62EA5D22"/>
    <w:rsid w:val="6FB113B6"/>
    <w:rsid w:val="71C8421A"/>
    <w:rsid w:val="7C0969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autoRedefine/>
    <w:semiHidden/>
    <w:qFormat/>
    <w:uiPriority w:val="0"/>
    <w:tblPr>
      <w:tblCellMar>
        <w:top w:w="0" w:type="dxa"/>
        <w:left w:w="108" w:type="dxa"/>
        <w:bottom w:w="0" w:type="dxa"/>
        <w:right w:w="108" w:type="dxa"/>
      </w:tblCellMar>
    </w:tblPr>
  </w:style>
  <w:style w:type="character" w:styleId="4">
    <w:name w:val="Strong"/>
    <w:basedOn w:val="3"/>
    <w:autoRedefine/>
    <w:qFormat/>
    <w:uiPriority w:val="0"/>
    <w:rPr>
      <w:b/>
    </w:rPr>
  </w:style>
</w:styles>
</file>

<file path=word/_rels/document.xml.rels><?xml version="1.0" encoding="UTF-8" standalone="yes"?>
<Relationships xmlns="http://schemas.openxmlformats.org/package/2006/relationships"><Relationship Id="rId9" Type="http://schemas.openxmlformats.org/officeDocument/2006/relationships/image" Target="media/image6.tiff"/><Relationship Id="rId8" Type="http://schemas.openxmlformats.org/officeDocument/2006/relationships/image" Target="media/image5.tiff"/><Relationship Id="rId7" Type="http://schemas.openxmlformats.org/officeDocument/2006/relationships/image" Target="media/image4.tiff"/><Relationship Id="rId6" Type="http://schemas.openxmlformats.org/officeDocument/2006/relationships/image" Target="media/image3.tiff"/><Relationship Id="rId5" Type="http://schemas.openxmlformats.org/officeDocument/2006/relationships/image" Target="media/image2.tiff"/><Relationship Id="rId4" Type="http://schemas.openxmlformats.org/officeDocument/2006/relationships/image" Target="media/image1.tiff"/><Relationship Id="rId3" Type="http://schemas.openxmlformats.org/officeDocument/2006/relationships/theme" Target="theme/theme1.xml"/><Relationship Id="rId2" Type="http://schemas.openxmlformats.org/officeDocument/2006/relationships/settings" Target="settings.xml"/><Relationship Id="rId15" Type="http://schemas.openxmlformats.org/officeDocument/2006/relationships/fontTable" Target="fontTable.xml"/><Relationship Id="rId14" Type="http://schemas.openxmlformats.org/officeDocument/2006/relationships/image" Target="media/image11.tiff"/><Relationship Id="rId13" Type="http://schemas.openxmlformats.org/officeDocument/2006/relationships/image" Target="media/image10.tiff"/><Relationship Id="rId12" Type="http://schemas.openxmlformats.org/officeDocument/2006/relationships/image" Target="media/image9.tiff"/><Relationship Id="rId11" Type="http://schemas.openxmlformats.org/officeDocument/2006/relationships/image" Target="media/image8.tiff"/><Relationship Id="rId10" Type="http://schemas.openxmlformats.org/officeDocument/2006/relationships/image" Target="media/image7.tiff"/><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8</Pages>
  <Words>523</Words>
  <Characters>3411</Characters>
  <Lines>0</Lines>
  <Paragraphs>0</Paragraphs>
  <TotalTime>38</TotalTime>
  <ScaleCrop>false</ScaleCrop>
  <LinksUpToDate>false</LinksUpToDate>
  <CharactersWithSpaces>3925</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2024-03-15T02:04:00Z</dcterms:created>
  <dc:creator>Qin Zhao</dc:creator>
  <cp:lastModifiedBy>Qin Zhao</cp:lastModifiedBy>
  <dcterms:modified xsi:type="dcterms:W3CDTF">2024-05-17T03:27:13Z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351CC6C2C8DE4A2A9348CECFBD4465B9_11</vt:lpwstr>
  </property>
</Properties>
</file>